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763050" w14:textId="5A7E3860" w:rsidR="00217656" w:rsidRPr="00217656" w:rsidRDefault="00217656" w:rsidP="00217656">
      <w:pPr>
        <w:pStyle w:val="CRCoverPage"/>
        <w:tabs>
          <w:tab w:val="right" w:pos="9639"/>
        </w:tabs>
        <w:spacing w:after="0"/>
        <w:rPr>
          <w:b/>
          <w:sz w:val="24"/>
        </w:rPr>
      </w:pPr>
      <w:bookmarkStart w:id="0" w:name="_Hlk120694421"/>
      <w:r w:rsidRPr="00217656">
        <w:rPr>
          <w:b/>
          <w:sz w:val="24"/>
        </w:rPr>
        <w:t>3GPP TSG RAN Meeting #</w:t>
      </w:r>
      <w:r w:rsidR="00835A7A">
        <w:rPr>
          <w:b/>
          <w:sz w:val="24"/>
        </w:rPr>
        <w:t>10</w:t>
      </w:r>
      <w:r w:rsidR="005811A6">
        <w:rPr>
          <w:b/>
          <w:sz w:val="24"/>
        </w:rPr>
        <w:t>3</w:t>
      </w:r>
      <w:r w:rsidRPr="00217656">
        <w:rPr>
          <w:b/>
          <w:sz w:val="24"/>
        </w:rPr>
        <w:tab/>
      </w:r>
      <w:r w:rsidR="00316C18" w:rsidRPr="00316C18">
        <w:rPr>
          <w:b/>
          <w:sz w:val="24"/>
        </w:rPr>
        <w:t>RP-240348</w:t>
      </w:r>
    </w:p>
    <w:p w14:paraId="74D3B354" w14:textId="1DD59406" w:rsidR="00F86A73" w:rsidRPr="002D4E78" w:rsidRDefault="005811A6" w:rsidP="00217656">
      <w:pPr>
        <w:pStyle w:val="CRCoverPage"/>
        <w:tabs>
          <w:tab w:val="right" w:pos="9639"/>
        </w:tabs>
        <w:spacing w:after="0"/>
        <w:rPr>
          <w:b/>
          <w:noProof/>
          <w:sz w:val="24"/>
        </w:rPr>
      </w:pPr>
      <w:r w:rsidRPr="005811A6">
        <w:rPr>
          <w:b/>
          <w:sz w:val="24"/>
        </w:rPr>
        <w:t>Maastricht, Netherlands, March 18-21, 2024</w:t>
      </w:r>
    </w:p>
    <w:bookmarkEnd w:id="0"/>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92E83D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51616" w:rsidRPr="00061002">
        <w:rPr>
          <w:rFonts w:ascii="Arial" w:eastAsia="Batang" w:hAnsi="Arial"/>
          <w:b/>
          <w:lang w:eastAsia="zh-CN"/>
        </w:rPr>
        <w:t>9.</w:t>
      </w:r>
      <w:r w:rsidR="005811A6">
        <w:rPr>
          <w:rFonts w:ascii="Arial" w:eastAsia="Batang" w:hAnsi="Arial"/>
          <w:b/>
          <w:lang w:eastAsia="zh-CN"/>
        </w:rPr>
        <w:t>4</w:t>
      </w:r>
      <w:r w:rsidR="00A51616" w:rsidRPr="00061002">
        <w:rPr>
          <w:rFonts w:ascii="Arial" w:eastAsia="Batang" w:hAnsi="Arial"/>
          <w:b/>
          <w:lang w:eastAsia="zh-CN"/>
        </w:rPr>
        <w:t>.</w:t>
      </w:r>
      <w:r w:rsidR="002D4E78">
        <w:rPr>
          <w:rFonts w:ascii="Arial" w:eastAsia="Batang" w:hAnsi="Arial"/>
          <w:b/>
          <w:lang w:eastAsia="zh-CN"/>
        </w:rPr>
        <w:t>4</w:t>
      </w:r>
      <w:r w:rsidR="00A51616" w:rsidRPr="00061002">
        <w:rPr>
          <w:rFonts w:ascii="Arial" w:eastAsia="Batang" w:hAnsi="Arial"/>
          <w:b/>
          <w:lang w:eastAsia="zh-CN"/>
        </w:rPr>
        <w:t>.</w:t>
      </w:r>
      <w:r w:rsidR="002D4E78">
        <w:rPr>
          <w:rFonts w:ascii="Arial" w:eastAsia="Batang" w:hAnsi="Arial"/>
          <w:b/>
          <w:lang w:eastAsia="zh-CN"/>
        </w:rPr>
        <w:t>1</w:t>
      </w:r>
      <w:r w:rsidR="005811A6">
        <w:rPr>
          <w:rFonts w:ascii="Arial" w:eastAsia="Batang" w:hAnsi="Arial"/>
          <w:b/>
          <w:lang w:eastAsia="zh-CN"/>
        </w:rPr>
        <w:t>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440A834" w:rsidR="00593315" w:rsidRPr="00A406ED" w:rsidRDefault="002D4E78" w:rsidP="001A248F">
            <w:pPr>
              <w:tabs>
                <w:tab w:val="left" w:pos="567"/>
              </w:tabs>
              <w:spacing w:after="0"/>
              <w:rPr>
                <w:rFonts w:ascii="Arial" w:hAnsi="Arial" w:cs="Arial"/>
              </w:rPr>
            </w:pPr>
            <w:r w:rsidRPr="002D4E78">
              <w:rPr>
                <w:rFonts w:ascii="Arial" w:eastAsia="Batang" w:hAnsi="Arial" w:cs="Arial"/>
                <w:lang w:eastAsia="zh-CN"/>
              </w:rPr>
              <w:t>NR demodulation performance evolution</w:t>
            </w:r>
          </w:p>
        </w:tc>
      </w:tr>
      <w:tr w:rsidR="00871653" w:rsidRPr="008836AC" w14:paraId="3B7BA5CF" w14:textId="77777777" w:rsidTr="00871653">
        <w:tc>
          <w:tcPr>
            <w:tcW w:w="2436" w:type="dxa"/>
            <w:shd w:val="clear" w:color="auto" w:fill="auto"/>
          </w:tcPr>
          <w:p w14:paraId="17DAA025"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393E586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27D21A4C" w14:textId="2B136E55"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424795E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4F4E6C8C" w14:textId="111B7A3C" w:rsidR="00871653" w:rsidRPr="003D6795" w:rsidRDefault="005811A6" w:rsidP="001A248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0EA72874"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DC7ABB4" w14:textId="6E1B8FF5"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14:paraId="3012EFC2"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6184B75F" w14:textId="5D8B77B1"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6EB531C" w:rsidR="0036248C" w:rsidRPr="008836AC" w:rsidRDefault="002D4E78" w:rsidP="008836AC">
            <w:pPr>
              <w:tabs>
                <w:tab w:val="left" w:pos="567"/>
              </w:tabs>
              <w:spacing w:after="0"/>
              <w:rPr>
                <w:rFonts w:ascii="Arial" w:hAnsi="Arial" w:cs="Arial"/>
              </w:rPr>
            </w:pPr>
            <w:r w:rsidRPr="002D4E78">
              <w:rPr>
                <w:rFonts w:ascii="Arial" w:hAnsi="Arial" w:cs="Arial"/>
              </w:rPr>
              <w:t>NR_demod_enh3</w:t>
            </w:r>
            <w:r w:rsidR="000100B2">
              <w:rPr>
                <w:rFonts w:ascii="Arial" w:hAnsi="Arial" w:cs="Arial"/>
              </w:rPr>
              <w:t>-Perf</w:t>
            </w:r>
            <w:bookmarkStart w:id="1" w:name="_GoBack"/>
            <w:bookmarkEnd w:id="1"/>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07212C5" w:rsidR="0036248C" w:rsidRPr="008836AC" w:rsidRDefault="00781381" w:rsidP="008836AC">
            <w:pPr>
              <w:tabs>
                <w:tab w:val="left" w:pos="567"/>
              </w:tabs>
              <w:spacing w:after="0"/>
              <w:rPr>
                <w:rFonts w:ascii="Arial" w:hAnsi="Arial" w:cs="Arial"/>
              </w:rPr>
            </w:pPr>
            <w:r>
              <w:rPr>
                <w:rFonts w:ascii="Arial" w:hAnsi="Arial" w:cs="Arial"/>
              </w:rPr>
              <w:t>950273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30302221" w:rsidR="007C0FD5" w:rsidRPr="008836AC" w:rsidRDefault="005811A6" w:rsidP="008836AC">
            <w:pPr>
              <w:tabs>
                <w:tab w:val="left" w:pos="567"/>
              </w:tabs>
              <w:spacing w:after="0"/>
              <w:rPr>
                <w:rFonts w:ascii="Arial" w:hAnsi="Arial" w:cs="Arial"/>
              </w:rPr>
            </w:pPr>
            <w:r w:rsidRPr="005811A6">
              <w:rPr>
                <w:rFonts w:ascii="Arial" w:hAnsi="Arial" w:cs="Arial"/>
              </w:rPr>
              <w:t>RP-233586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2E56FC1C" w14:textId="71BD67D6"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0163815" w14:textId="77777777" w:rsidR="002D4E78" w:rsidRDefault="00871653" w:rsidP="00A51616">
            <w:pPr>
              <w:tabs>
                <w:tab w:val="left" w:pos="567"/>
              </w:tabs>
              <w:spacing w:after="0"/>
              <w:rPr>
                <w:rFonts w:ascii="Arial" w:hAnsi="Arial" w:cs="Arial"/>
                <w:lang w:eastAsia="ja-JP"/>
              </w:rPr>
            </w:pPr>
            <w:r w:rsidRPr="009371EB">
              <w:rPr>
                <w:rFonts w:ascii="Arial" w:hAnsi="Arial" w:cs="Arial"/>
                <w:lang w:eastAsia="ja-JP"/>
              </w:rPr>
              <w:t xml:space="preserve">Core part: </w:t>
            </w:r>
          </w:p>
          <w:p w14:paraId="5A128F3E" w14:textId="0A07E731" w:rsidR="00871653" w:rsidRPr="00A51616" w:rsidRDefault="005811A6" w:rsidP="00A51616">
            <w:pPr>
              <w:tabs>
                <w:tab w:val="left" w:pos="567"/>
              </w:tabs>
              <w:spacing w:after="0"/>
              <w:rPr>
                <w:rFonts w:ascii="Arial" w:eastAsiaTheme="minorEastAsia" w:hAnsi="Arial" w:cs="Arial"/>
                <w:lang w:eastAsia="zh-CN"/>
              </w:rPr>
            </w:pPr>
            <w:r>
              <w:rPr>
                <w:rFonts w:ascii="Arial" w:eastAsiaTheme="minorEastAsia" w:hAnsi="Arial" w:cs="Arial"/>
                <w:lang w:eastAsia="zh-CN"/>
              </w:rPr>
              <w:t>NA</w:t>
            </w:r>
          </w:p>
        </w:tc>
        <w:tc>
          <w:tcPr>
            <w:tcW w:w="2268" w:type="dxa"/>
          </w:tcPr>
          <w:p w14:paraId="489B8012" w14:textId="77777777" w:rsidR="00217656"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Performance part: </w:t>
            </w:r>
            <w:r w:rsidR="00217656">
              <w:rPr>
                <w:rFonts w:ascii="Arial" w:hAnsi="Arial" w:cs="Arial"/>
                <w:lang w:eastAsia="ja-JP"/>
              </w:rPr>
              <w:t>0</w:t>
            </w:r>
            <w:r w:rsidR="00302EA8">
              <w:rPr>
                <w:rFonts w:ascii="Arial" w:hAnsi="Arial" w:cs="Arial"/>
                <w:lang w:eastAsia="ja-JP"/>
              </w:rPr>
              <w:t>6</w:t>
            </w:r>
            <w:r w:rsidRPr="009371EB">
              <w:rPr>
                <w:rFonts w:ascii="Arial" w:hAnsi="Arial" w:cs="Arial"/>
                <w:lang w:eastAsia="ja-JP"/>
              </w:rPr>
              <w:t>/</w:t>
            </w:r>
            <w:r w:rsidR="009371EB" w:rsidRPr="009371EB">
              <w:rPr>
                <w:rFonts w:ascii="Arial" w:hAnsi="Arial" w:cs="Arial"/>
                <w:lang w:eastAsia="ja-JP"/>
              </w:rPr>
              <w:t>20</w:t>
            </w:r>
            <w:r w:rsidR="00A51616">
              <w:rPr>
                <w:rFonts w:ascii="Arial" w:eastAsiaTheme="minorEastAsia" w:hAnsi="Arial" w:cs="Arial" w:hint="eastAsia"/>
                <w:lang w:eastAsia="zh-CN"/>
              </w:rPr>
              <w:t>2</w:t>
            </w:r>
            <w:r w:rsidR="00217656">
              <w:rPr>
                <w:rFonts w:ascii="Arial" w:eastAsiaTheme="minorEastAsia" w:hAnsi="Arial" w:cs="Arial"/>
                <w:lang w:eastAsia="zh-CN"/>
              </w:rPr>
              <w:t>4</w:t>
            </w:r>
          </w:p>
          <w:p w14:paraId="150E2BE5" w14:textId="1ED77EED" w:rsidR="00302EA8" w:rsidRPr="00A51616" w:rsidRDefault="00302EA8" w:rsidP="00A51616">
            <w:pPr>
              <w:tabs>
                <w:tab w:val="left" w:pos="567"/>
              </w:tabs>
              <w:spacing w:after="0"/>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+ 3 months)</w:t>
            </w:r>
          </w:p>
        </w:tc>
        <w:tc>
          <w:tcPr>
            <w:tcW w:w="1694" w:type="dxa"/>
            <w:gridSpan w:val="2"/>
          </w:tcPr>
          <w:p w14:paraId="3B2879E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5BB6B905" w14:textId="21B006F4"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5811A6" w:rsidRDefault="00871653" w:rsidP="008836AC">
            <w:pPr>
              <w:tabs>
                <w:tab w:val="left" w:pos="567"/>
              </w:tabs>
              <w:spacing w:after="0"/>
              <w:rPr>
                <w:rFonts w:ascii="Arial" w:hAnsi="Arial" w:cs="Arial"/>
                <w:lang w:eastAsia="ja-JP"/>
              </w:rPr>
            </w:pPr>
            <w:r w:rsidRPr="005811A6">
              <w:rPr>
                <w:rFonts w:ascii="Arial" w:hAnsi="Arial" w:cs="Arial"/>
                <w:lang w:eastAsia="ja-JP"/>
              </w:rPr>
              <w:t xml:space="preserve">Study Item: </w:t>
            </w:r>
          </w:p>
          <w:p w14:paraId="30397E78" w14:textId="4E7BE566" w:rsidR="00871653" w:rsidRPr="005811A6" w:rsidRDefault="00C20ABF" w:rsidP="008836AC">
            <w:pPr>
              <w:tabs>
                <w:tab w:val="left" w:pos="567"/>
              </w:tabs>
              <w:spacing w:after="0"/>
              <w:rPr>
                <w:rFonts w:ascii="Arial" w:hAnsi="Arial" w:cs="Arial"/>
                <w:lang w:eastAsia="ja-JP"/>
              </w:rPr>
            </w:pPr>
            <w:r w:rsidRPr="005811A6">
              <w:rPr>
                <w:rFonts w:ascii="Arial" w:hAnsi="Arial" w:cs="Arial"/>
                <w:lang w:eastAsia="ja-JP"/>
              </w:rPr>
              <w:t>NA</w:t>
            </w:r>
          </w:p>
        </w:tc>
        <w:tc>
          <w:tcPr>
            <w:tcW w:w="1842" w:type="dxa"/>
          </w:tcPr>
          <w:p w14:paraId="28B58AA7" w14:textId="77777777" w:rsidR="00871653" w:rsidRPr="005811A6" w:rsidRDefault="00871653" w:rsidP="008836AC">
            <w:pPr>
              <w:tabs>
                <w:tab w:val="left" w:pos="567"/>
              </w:tabs>
              <w:spacing w:after="0"/>
              <w:rPr>
                <w:rFonts w:ascii="Arial" w:hAnsi="Arial" w:cs="Arial"/>
                <w:lang w:eastAsia="ja-JP"/>
              </w:rPr>
            </w:pPr>
            <w:r w:rsidRPr="005811A6">
              <w:rPr>
                <w:rFonts w:ascii="Arial" w:hAnsi="Arial" w:cs="Arial"/>
                <w:lang w:eastAsia="ja-JP"/>
              </w:rPr>
              <w:t xml:space="preserve">Core part: </w:t>
            </w:r>
          </w:p>
          <w:p w14:paraId="5794DFF7" w14:textId="01823F9E" w:rsidR="00190EDE" w:rsidRPr="005811A6" w:rsidRDefault="005811A6" w:rsidP="00517CD5">
            <w:pPr>
              <w:tabs>
                <w:tab w:val="left" w:pos="567"/>
              </w:tabs>
              <w:spacing w:after="0"/>
              <w:rPr>
                <w:rFonts w:ascii="Arial" w:eastAsia="Yu Mincho" w:hAnsi="Arial" w:cs="Arial"/>
                <w:kern w:val="2"/>
                <w:lang w:val="en-US" w:eastAsia="ja-JP"/>
              </w:rPr>
            </w:pPr>
            <w:r w:rsidRPr="005811A6">
              <w:rPr>
                <w:rFonts w:ascii="Arial" w:hAnsi="Arial" w:cs="Arial"/>
                <w:lang w:eastAsia="ja-JP"/>
              </w:rPr>
              <w:t>NA</w:t>
            </w:r>
          </w:p>
        </w:tc>
        <w:tc>
          <w:tcPr>
            <w:tcW w:w="2268" w:type="dxa"/>
          </w:tcPr>
          <w:p w14:paraId="26BD5AC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0560E286" w14:textId="07B1F97B" w:rsidR="00306F49" w:rsidRPr="009D5CCF" w:rsidRDefault="005811A6" w:rsidP="009D5CCF">
            <w:pPr>
              <w:tabs>
                <w:tab w:val="left" w:pos="567"/>
              </w:tabs>
              <w:rPr>
                <w:rFonts w:ascii="Arial" w:hAnsi="Arial" w:cs="Arial"/>
              </w:rPr>
            </w:pPr>
            <w:r w:rsidRPr="009D5CCF">
              <w:rPr>
                <w:rFonts w:ascii="Arial" w:hAnsi="Arial" w:cs="Arial"/>
                <w:color w:val="FF9201"/>
              </w:rPr>
              <w:t>8</w:t>
            </w:r>
            <w:r w:rsidR="00060FF2" w:rsidRPr="009D5CCF">
              <w:rPr>
                <w:rFonts w:ascii="Arial" w:hAnsi="Arial" w:cs="Arial"/>
                <w:color w:val="FF9201"/>
              </w:rPr>
              <w:t>0</w:t>
            </w:r>
            <w:r w:rsidR="007C0FD5" w:rsidRPr="009D5CCF">
              <w:rPr>
                <w:rFonts w:ascii="Arial" w:hAnsi="Arial" w:cs="Arial"/>
                <w:color w:val="FF9201"/>
              </w:rPr>
              <w:t>%</w:t>
            </w:r>
          </w:p>
        </w:tc>
        <w:tc>
          <w:tcPr>
            <w:tcW w:w="1694" w:type="dxa"/>
            <w:gridSpan w:val="2"/>
          </w:tcPr>
          <w:p w14:paraId="39DAB2BD"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70DECF59" w14:textId="586809D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D900EF">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D900EF">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D900EF">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8"/>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B51AF46"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w:t>
            </w:r>
            <w:r w:rsidR="002D4E78">
              <w:rPr>
                <w:rFonts w:ascii="Arial" w:eastAsiaTheme="minorEastAsia" w:hAnsi="Arial" w:cs="Arial"/>
                <w:lang w:eastAsia="zh-CN"/>
              </w:rPr>
              <w:t>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F8B01BA" w:rsidR="006C4E32" w:rsidRPr="00D30BDD" w:rsidRDefault="002D4E78" w:rsidP="0036248C">
            <w:pPr>
              <w:tabs>
                <w:tab w:val="left" w:pos="567"/>
              </w:tabs>
              <w:spacing w:after="0"/>
              <w:rPr>
                <w:rFonts w:ascii="Arial" w:eastAsiaTheme="minorEastAsia" w:hAnsi="Arial" w:cs="Arial"/>
                <w:lang w:eastAsia="zh-CN"/>
              </w:rPr>
            </w:pPr>
            <w:r>
              <w:rPr>
                <w:rFonts w:ascii="Arial" w:eastAsiaTheme="minorEastAsia" w:hAnsi="Arial" w:cs="Arial"/>
                <w:lang w:eastAsia="zh-CN"/>
              </w:rPr>
              <w:t>Jingzhou Wu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2CE1A88"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C</w:t>
            </w:r>
            <w:r w:rsidRPr="00D30BDD">
              <w:rPr>
                <w:rFonts w:ascii="Arial" w:eastAsiaTheme="minorEastAsia" w:hAnsi="Arial" w:cs="Arial"/>
                <w:lang w:eastAsia="zh-CN"/>
              </w:rPr>
              <w:t>hina Telecom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6A76A4D" w:rsidR="006C4E32" w:rsidRPr="00D30BDD" w:rsidRDefault="00151531" w:rsidP="001A248F">
            <w:pPr>
              <w:tabs>
                <w:tab w:val="left" w:pos="567"/>
              </w:tabs>
              <w:spacing w:after="0"/>
              <w:rPr>
                <w:rFonts w:ascii="Arial" w:eastAsiaTheme="minorEastAsia" w:hAnsi="Arial" w:cs="Arial"/>
                <w:lang w:eastAsia="zh-CN"/>
              </w:rPr>
            </w:pPr>
            <w:hyperlink r:id="rId7" w:history="1">
              <w:r w:rsidR="00217656" w:rsidRPr="000C62A4">
                <w:rPr>
                  <w:rStyle w:val="af"/>
                  <w:rFonts w:ascii="Arial" w:eastAsiaTheme="minorEastAsia" w:hAnsi="Arial" w:cs="Arial"/>
                  <w:lang w:eastAsia="zh-CN"/>
                </w:rPr>
                <w:t>wujingzhou@chinatelecom.cn</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9E62395" w:rsidR="00D22398" w:rsidRPr="00316312" w:rsidRDefault="005811A6" w:rsidP="00C4666A">
            <w:pPr>
              <w:pStyle w:val="TAL"/>
              <w:jc w:val="center"/>
              <w:rPr>
                <w:rFonts w:eastAsiaTheme="minorEastAsia"/>
                <w:color w:val="FF0000"/>
                <w:lang w:eastAsia="zh-CN"/>
              </w:rPr>
            </w:pPr>
            <w:r>
              <w:rPr>
                <w:rFonts w:eastAsiaTheme="minorEastAsia" w:hint="eastAsia"/>
                <w:color w:val="FF0000"/>
                <w:lang w:eastAsia="zh-CN"/>
              </w:rPr>
              <w:t>Y</w:t>
            </w:r>
            <w:r>
              <w:rPr>
                <w:rFonts w:eastAsiaTheme="minorEastAsia"/>
                <w:color w:val="FF0000"/>
                <w:lang w:eastAsia="zh-CN"/>
              </w:rPr>
              <w:t>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4C27A350" w:rsidR="00816B81"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7B105D0" w14:textId="4D38B68E" w:rsidR="00306F49" w:rsidRPr="00A86AB5" w:rsidRDefault="00306F49" w:rsidP="00C4666A">
      <w:pPr>
        <w:pStyle w:val="NO"/>
        <w:rPr>
          <w:rFonts w:ascii="Arial" w:hAnsi="Arial" w:cs="Arial"/>
          <w:i/>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1339F913" w14:textId="49E1AC13" w:rsidR="003B7182" w:rsidRDefault="003B7182"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61D79BDF" w14:textId="7107CB7B" w:rsidR="008E35E2" w:rsidRDefault="00701410" w:rsidP="00F6418A">
      <w:pPr>
        <w:pStyle w:val="4"/>
        <w:rPr>
          <w:lang w:eastAsia="ja-JP"/>
        </w:rPr>
      </w:pPr>
      <w:r>
        <w:rPr>
          <w:lang w:eastAsia="ja-JP"/>
        </w:rPr>
        <w:t>2.1.1</w:t>
      </w:r>
      <w:r>
        <w:rPr>
          <w:lang w:eastAsia="ja-JP"/>
        </w:rPr>
        <w:tab/>
        <w:t>Agreements</w:t>
      </w:r>
    </w:p>
    <w:p w14:paraId="5840400F" w14:textId="21314F1A"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4AA625A6" w:rsidR="00701410" w:rsidRDefault="00701410" w:rsidP="00701410">
      <w:pPr>
        <w:pStyle w:val="4"/>
        <w:rPr>
          <w:lang w:eastAsia="ja-JP"/>
        </w:rPr>
      </w:pPr>
      <w:r>
        <w:rPr>
          <w:lang w:eastAsia="ja-JP"/>
        </w:rPr>
        <w:t>2.2.1</w:t>
      </w:r>
      <w:r>
        <w:rPr>
          <w:lang w:eastAsia="ja-JP"/>
        </w:rPr>
        <w:tab/>
        <w:t>Agreements</w:t>
      </w:r>
    </w:p>
    <w:p w14:paraId="6918283D" w14:textId="34E25124" w:rsidR="00C21339"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D1A88AC" w14:textId="24C2E4C9" w:rsidR="00235D63" w:rsidRDefault="00701410" w:rsidP="00F6418A">
      <w:pPr>
        <w:pStyle w:val="4"/>
        <w:rPr>
          <w:lang w:eastAsia="ja-JP"/>
        </w:rPr>
      </w:pPr>
      <w:r>
        <w:rPr>
          <w:lang w:eastAsia="ja-JP"/>
        </w:rPr>
        <w:t>2.4.1</w:t>
      </w:r>
      <w:r>
        <w:rPr>
          <w:lang w:eastAsia="ja-JP"/>
        </w:rPr>
        <w:tab/>
        <w:t>Agreements</w:t>
      </w:r>
    </w:p>
    <w:p w14:paraId="6250F0DA" w14:textId="0805AB4C" w:rsidR="00702EF0" w:rsidRPr="00702EF0" w:rsidRDefault="00702EF0" w:rsidP="00702EF0">
      <w:r w:rsidRPr="00702EF0">
        <w:rPr>
          <w:rFonts w:hint="eastAsia"/>
        </w:rPr>
        <w:t>T</w:t>
      </w:r>
      <w:r w:rsidRPr="00702EF0">
        <w:t xml:space="preserve">he topic summary for </w:t>
      </w:r>
      <w:r w:rsidR="00302EA8" w:rsidRPr="00302EA8">
        <w:t>Topic summary for [</w:t>
      </w:r>
      <w:proofErr w:type="gramStart"/>
      <w:r w:rsidR="00302EA8" w:rsidRPr="00302EA8">
        <w:t>110][</w:t>
      </w:r>
      <w:proofErr w:type="gramEnd"/>
      <w:r w:rsidR="00302EA8" w:rsidRPr="00302EA8">
        <w:t>319] NR_demod_enh3_Part1</w:t>
      </w:r>
      <w:r w:rsidR="00302EA8">
        <w:t xml:space="preserve"> </w:t>
      </w:r>
      <w:r w:rsidRPr="00702EF0">
        <w:t>is provided in</w:t>
      </w:r>
      <w:r w:rsidR="00302EA8" w:rsidRPr="00302EA8">
        <w:t xml:space="preserve"> R4-2402659</w:t>
      </w:r>
      <w:r w:rsidRPr="00702EF0">
        <w:t>.</w:t>
      </w:r>
    </w:p>
    <w:p w14:paraId="06B9C2F8" w14:textId="38DC3B2E" w:rsidR="00702EF0" w:rsidRPr="00702EF0" w:rsidRDefault="00702EF0" w:rsidP="00702EF0">
      <w:r w:rsidRPr="00702EF0">
        <w:rPr>
          <w:rFonts w:hint="eastAsia"/>
        </w:rPr>
        <w:t>T</w:t>
      </w:r>
      <w:r w:rsidRPr="00702EF0">
        <w:t xml:space="preserve">he </w:t>
      </w:r>
      <w:r w:rsidR="00116813" w:rsidRPr="00116813">
        <w:t>Ad-hoc meeting minutes for [</w:t>
      </w:r>
      <w:proofErr w:type="gramStart"/>
      <w:r w:rsidR="00116813" w:rsidRPr="00116813">
        <w:t>110][</w:t>
      </w:r>
      <w:proofErr w:type="gramEnd"/>
      <w:r w:rsidR="00116813" w:rsidRPr="00116813">
        <w:t>319] NR_demod_enh3_Part1</w:t>
      </w:r>
      <w:r w:rsidRPr="00702EF0">
        <w:t xml:space="preserve"> is provided in </w:t>
      </w:r>
      <w:r w:rsidR="00116813" w:rsidRPr="00116813">
        <w:t>R4-2403009</w:t>
      </w:r>
      <w:r w:rsidRPr="00702EF0">
        <w:t>.</w:t>
      </w:r>
    </w:p>
    <w:p w14:paraId="5250FAA8" w14:textId="510A16BC" w:rsidR="00702EF0" w:rsidRPr="00702EF0" w:rsidRDefault="00702EF0" w:rsidP="00702EF0">
      <w:r w:rsidRPr="00702EF0">
        <w:rPr>
          <w:rFonts w:hint="eastAsia"/>
        </w:rPr>
        <w:t>T</w:t>
      </w:r>
      <w:r w:rsidRPr="00702EF0">
        <w:t xml:space="preserve">he </w:t>
      </w:r>
      <w:r w:rsidR="00302EA8" w:rsidRPr="00302EA8">
        <w:t>Way forward on [110][319] NR_demod_enh3_Part1</w:t>
      </w:r>
      <w:r w:rsidRPr="00702EF0">
        <w:t xml:space="preserve"> is approved in </w:t>
      </w:r>
      <w:r w:rsidR="00302EA8" w:rsidRPr="00302EA8">
        <w:t>R4-2402864</w:t>
      </w:r>
      <w:r w:rsidRPr="00702EF0">
        <w:t>.</w:t>
      </w:r>
    </w:p>
    <w:p w14:paraId="67CAB604" w14:textId="2087DFE3" w:rsidR="00702EF0" w:rsidRDefault="00702EF0" w:rsidP="00302EA8">
      <w:r w:rsidRPr="00702EF0">
        <w:rPr>
          <w:rFonts w:hint="eastAsia"/>
        </w:rPr>
        <w:t>T</w:t>
      </w:r>
      <w:r w:rsidRPr="00702EF0">
        <w:t xml:space="preserve">he CR </w:t>
      </w:r>
      <w:r w:rsidR="00302EA8" w:rsidRPr="00302EA8">
        <w:t>Updates to TR38.878</w:t>
      </w:r>
      <w:r w:rsidRPr="00702EF0">
        <w:t xml:space="preserve"> is </w:t>
      </w:r>
      <w:r>
        <w:t>agreed</w:t>
      </w:r>
      <w:r w:rsidRPr="00702EF0">
        <w:t xml:space="preserve"> in </w:t>
      </w:r>
      <w:r w:rsidR="00302EA8" w:rsidRPr="00302EA8">
        <w:t>R4-2400799</w:t>
      </w:r>
      <w:r w:rsidRPr="00702EF0">
        <w:t>.</w:t>
      </w:r>
    </w:p>
    <w:p w14:paraId="6DC4C02E" w14:textId="21BEC31A" w:rsidR="00466E47" w:rsidRDefault="00466E47" w:rsidP="003A3175">
      <w:pPr>
        <w:rPr>
          <w:rFonts w:eastAsiaTheme="minorEastAsia"/>
          <w:lang w:eastAsia="zh-CN"/>
        </w:rPr>
      </w:pPr>
      <w:r>
        <w:rPr>
          <w:rFonts w:eastAsiaTheme="minorEastAsia" w:hint="eastAsia"/>
          <w:lang w:eastAsia="zh-CN"/>
        </w:rPr>
        <w:t>T</w:t>
      </w:r>
      <w:r>
        <w:rPr>
          <w:rFonts w:eastAsiaTheme="minorEastAsia"/>
          <w:lang w:eastAsia="zh-CN"/>
        </w:rPr>
        <w:t xml:space="preserve">he </w:t>
      </w:r>
      <w:r w:rsidR="00302EA8" w:rsidRPr="00302EA8">
        <w:rPr>
          <w:rFonts w:eastAsiaTheme="minorEastAsia"/>
          <w:lang w:eastAsia="zh-CN"/>
        </w:rPr>
        <w:t>Reply LS on RRC network assistant signalling for advanced receiver on MU-MIMO scenario</w:t>
      </w:r>
      <w:r>
        <w:rPr>
          <w:rFonts w:eastAsiaTheme="minorEastAsia"/>
          <w:lang w:eastAsia="zh-CN"/>
        </w:rPr>
        <w:t xml:space="preserve"> is approved in </w:t>
      </w:r>
      <w:r w:rsidR="00302EA8" w:rsidRPr="00302EA8">
        <w:rPr>
          <w:rFonts w:eastAsiaTheme="minorEastAsia"/>
          <w:lang w:eastAsia="zh-CN"/>
        </w:rPr>
        <w:t>R4-2403086</w:t>
      </w:r>
      <w:r w:rsidR="00116813">
        <w:rPr>
          <w:rFonts w:eastAsiaTheme="minorEastAsia"/>
          <w:lang w:eastAsia="zh-CN"/>
        </w:rPr>
        <w:t>.</w:t>
      </w:r>
    </w:p>
    <w:p w14:paraId="2E4F8A4C" w14:textId="32A2CBE5" w:rsidR="00116813" w:rsidRPr="00466E47" w:rsidRDefault="00116813" w:rsidP="003A3175">
      <w:pPr>
        <w:rPr>
          <w:rFonts w:eastAsiaTheme="minorEastAsia"/>
          <w:lang w:eastAsia="zh-CN"/>
        </w:rPr>
      </w:pPr>
      <w:r>
        <w:rPr>
          <w:rFonts w:eastAsiaTheme="minorEastAsia" w:hint="eastAsia"/>
          <w:lang w:eastAsia="zh-CN"/>
        </w:rPr>
        <w:t>T</w:t>
      </w:r>
      <w:r>
        <w:rPr>
          <w:rFonts w:eastAsiaTheme="minorEastAsia"/>
          <w:lang w:eastAsia="zh-CN"/>
        </w:rPr>
        <w:t xml:space="preserve">he </w:t>
      </w:r>
      <w:r w:rsidRPr="00116813">
        <w:rPr>
          <w:rFonts w:eastAsiaTheme="minorEastAsia"/>
          <w:lang w:eastAsia="zh-CN"/>
        </w:rPr>
        <w:t xml:space="preserve">UE capability </w:t>
      </w:r>
      <w:r>
        <w:rPr>
          <w:rFonts w:eastAsiaTheme="minorEastAsia"/>
          <w:lang w:eastAsia="zh-CN"/>
        </w:rPr>
        <w:t>definition</w:t>
      </w:r>
      <w:r w:rsidRPr="00116813">
        <w:rPr>
          <w:rFonts w:eastAsiaTheme="minorEastAsia"/>
          <w:lang w:eastAsia="zh-CN"/>
        </w:rPr>
        <w:t xml:space="preserve"> for MU-MIMO R-ML receiver</w:t>
      </w:r>
      <w:r>
        <w:rPr>
          <w:rFonts w:eastAsiaTheme="minorEastAsia"/>
          <w:lang w:eastAsia="zh-CN"/>
        </w:rPr>
        <w:t xml:space="preserve"> is included in the </w:t>
      </w:r>
      <w:r w:rsidRPr="00116813">
        <w:rPr>
          <w:rFonts w:eastAsiaTheme="minorEastAsia"/>
          <w:lang w:eastAsia="zh-CN"/>
        </w:rPr>
        <w:t>RAN4 Rel-18 feature list</w:t>
      </w:r>
      <w:r>
        <w:rPr>
          <w:rFonts w:eastAsiaTheme="minorEastAsia"/>
          <w:lang w:eastAsia="zh-CN"/>
        </w:rPr>
        <w:t xml:space="preserve"> approved in </w:t>
      </w:r>
      <w:r w:rsidRPr="00116813">
        <w:rPr>
          <w:rFonts w:eastAsiaTheme="minorEastAsia"/>
          <w:lang w:eastAsia="zh-CN"/>
        </w:rPr>
        <w:t>R4-2403636</w:t>
      </w:r>
      <w:r>
        <w:rPr>
          <w:rFonts w:eastAsiaTheme="minorEastAsia"/>
          <w:lang w:eastAsia="zh-CN"/>
        </w:rPr>
        <w:t>.</w:t>
      </w:r>
    </w:p>
    <w:p w14:paraId="0B8B5600" w14:textId="0AABBED9" w:rsidR="007373F5" w:rsidRPr="00466E47" w:rsidRDefault="007373F5" w:rsidP="00466E47">
      <w:pPr>
        <w:snapToGrid w:val="0"/>
        <w:spacing w:after="120"/>
        <w:rPr>
          <w:rFonts w:eastAsiaTheme="minorEastAsia"/>
          <w:szCs w:val="21"/>
          <w:highlight w:val="yellow"/>
          <w:lang w:eastAsia="zh-CN"/>
        </w:rPr>
      </w:pPr>
    </w:p>
    <w:p w14:paraId="37D259DA" w14:textId="31096C74" w:rsidR="00701410" w:rsidRDefault="00701410" w:rsidP="00701410">
      <w:pPr>
        <w:pStyle w:val="4"/>
        <w:rPr>
          <w:lang w:eastAsia="ja-JP"/>
        </w:rPr>
      </w:pPr>
      <w:r>
        <w:rPr>
          <w:lang w:eastAsia="ja-JP"/>
        </w:rPr>
        <w:t>2.4.2</w:t>
      </w:r>
      <w:r>
        <w:rPr>
          <w:lang w:eastAsia="ja-JP"/>
        </w:rPr>
        <w:tab/>
        <w:t>Remaining Open issues</w:t>
      </w:r>
    </w:p>
    <w:p w14:paraId="463060EC" w14:textId="408478D1" w:rsidR="002D4E78" w:rsidRPr="001F2369" w:rsidRDefault="00C76A0C" w:rsidP="00580B17">
      <w:pPr>
        <w:numPr>
          <w:ilvl w:val="0"/>
          <w:numId w:val="15"/>
        </w:numPr>
        <w:overflowPunct/>
        <w:autoSpaceDE/>
        <w:autoSpaceDN/>
        <w:adjustRightInd/>
        <w:snapToGrid w:val="0"/>
        <w:spacing w:after="120"/>
        <w:ind w:left="357" w:hangingChars="170" w:hanging="357"/>
        <w:textAlignment w:val="auto"/>
        <w:rPr>
          <w:sz w:val="21"/>
          <w:szCs w:val="21"/>
          <w:lang w:val="en-US" w:eastAsia="zh-CN"/>
        </w:rPr>
      </w:pPr>
      <w:r w:rsidRPr="001F2369">
        <w:rPr>
          <w:sz w:val="21"/>
          <w:szCs w:val="21"/>
          <w:lang w:val="en-US" w:eastAsia="zh-CN"/>
        </w:rPr>
        <w:t>A</w:t>
      </w:r>
      <w:r w:rsidR="002D4E78" w:rsidRPr="001F2369">
        <w:rPr>
          <w:rFonts w:hint="eastAsia"/>
          <w:sz w:val="21"/>
          <w:szCs w:val="21"/>
          <w:lang w:val="en-US" w:eastAsia="zh-CN"/>
        </w:rPr>
        <w:t>dvanced receiver to cancel inter-user interference for MU-MIMO</w:t>
      </w:r>
    </w:p>
    <w:p w14:paraId="7D7E3E24" w14:textId="1769AC33" w:rsidR="002D4E78" w:rsidRPr="001F2369" w:rsidRDefault="00466E47" w:rsidP="00580B17">
      <w:pPr>
        <w:numPr>
          <w:ilvl w:val="2"/>
          <w:numId w:val="14"/>
        </w:numPr>
        <w:overflowPunct/>
        <w:autoSpaceDE/>
        <w:autoSpaceDN/>
        <w:adjustRightInd/>
        <w:snapToGrid w:val="0"/>
        <w:spacing w:after="120"/>
        <w:textAlignment w:val="auto"/>
        <w:rPr>
          <w:sz w:val="21"/>
          <w:szCs w:val="21"/>
          <w:lang w:eastAsia="zh-CN"/>
        </w:rPr>
      </w:pPr>
      <w:r w:rsidRPr="001F2369">
        <w:rPr>
          <w:sz w:val="21"/>
          <w:szCs w:val="21"/>
          <w:lang w:eastAsia="zh-CN"/>
        </w:rPr>
        <w:t>Finalize</w:t>
      </w:r>
      <w:r w:rsidR="002D4E78" w:rsidRPr="001F2369">
        <w:rPr>
          <w:sz w:val="21"/>
          <w:szCs w:val="21"/>
          <w:lang w:eastAsia="zh-CN"/>
        </w:rPr>
        <w:t xml:space="preserve"> PDSCH demodulation requirements under MU-MIMO scenario with advanced receiver</w:t>
      </w: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8BB2B98" w14:textId="65CD308C" w:rsidR="0019356A" w:rsidRDefault="00815869" w:rsidP="00F6418A">
      <w:pPr>
        <w:pStyle w:val="2"/>
      </w:pPr>
      <w:r>
        <w:t>4</w:t>
      </w:r>
      <w:r w:rsidR="005A6C96">
        <w:t>.</w:t>
      </w:r>
      <w:r w:rsidR="005A6C96">
        <w:tab/>
        <w:t>References</w:t>
      </w:r>
    </w:p>
    <w:p w14:paraId="1AC17A9D" w14:textId="22315D48" w:rsidR="00A81F1C" w:rsidRDefault="00A81F1C" w:rsidP="00A81F1C">
      <w:pPr>
        <w:pStyle w:val="NO"/>
        <w:ind w:left="0" w:firstLine="0"/>
        <w:rPr>
          <w:rFonts w:ascii="Arial" w:eastAsiaTheme="minorEastAsia" w:hAnsi="Arial" w:cs="Arial"/>
          <w:lang w:val="en-US" w:eastAsia="zh-CN"/>
        </w:rPr>
      </w:pPr>
      <w:r>
        <w:rPr>
          <w:rFonts w:ascii="Arial" w:eastAsiaTheme="minorEastAsia" w:hAnsi="Arial" w:cs="Arial" w:hint="eastAsia"/>
          <w:lang w:val="en-US" w:eastAsia="zh-CN"/>
        </w:rPr>
        <w:t>R</w:t>
      </w:r>
      <w:r>
        <w:rPr>
          <w:rFonts w:ascii="Arial" w:eastAsiaTheme="minorEastAsia" w:hAnsi="Arial" w:cs="Arial"/>
          <w:lang w:val="en-US" w:eastAsia="zh-CN"/>
        </w:rPr>
        <w:t>AN</w:t>
      </w:r>
      <w:r w:rsidR="00302EA8">
        <w:rPr>
          <w:rFonts w:ascii="Arial" w:eastAsiaTheme="minorEastAsia" w:hAnsi="Arial" w:cs="Arial"/>
          <w:lang w:val="en-US" w:eastAsia="zh-CN"/>
        </w:rPr>
        <w:t>4</w:t>
      </w:r>
      <w:r>
        <w:rPr>
          <w:rFonts w:ascii="Arial" w:eastAsiaTheme="minorEastAsia" w:hAnsi="Arial" w:cs="Arial"/>
          <w:lang w:val="en-US" w:eastAsia="zh-CN"/>
        </w:rPr>
        <w:t xml:space="preserve"> #1</w:t>
      </w:r>
      <w:r w:rsidR="00302EA8">
        <w:rPr>
          <w:rFonts w:ascii="Arial" w:eastAsiaTheme="minorEastAsia" w:hAnsi="Arial" w:cs="Arial"/>
          <w:lang w:val="en-US" w:eastAsia="zh-CN"/>
        </w:rPr>
        <w:t>10</w:t>
      </w:r>
    </w:p>
    <w:p w14:paraId="0C072498" w14:textId="0213057A" w:rsidR="00A81F1C" w:rsidRDefault="00302EA8" w:rsidP="00A81F1C">
      <w:pPr>
        <w:pStyle w:val="aff8"/>
        <w:numPr>
          <w:ilvl w:val="0"/>
          <w:numId w:val="29"/>
        </w:numPr>
        <w:snapToGrid w:val="0"/>
        <w:ind w:leftChars="0"/>
        <w:rPr>
          <w:rFonts w:ascii="Arial" w:eastAsiaTheme="minorEastAsia" w:hAnsi="Arial" w:cs="Arial"/>
          <w:sz w:val="20"/>
          <w:szCs w:val="20"/>
          <w:lang w:eastAsia="zh-CN"/>
        </w:rPr>
      </w:pPr>
      <w:r w:rsidRPr="00302EA8">
        <w:rPr>
          <w:rFonts w:ascii="Arial" w:eastAsiaTheme="minorEastAsia" w:hAnsi="Arial" w:cs="Arial"/>
          <w:sz w:val="20"/>
          <w:szCs w:val="20"/>
          <w:lang w:eastAsia="zh-CN"/>
        </w:rPr>
        <w:t>R4-2400457</w:t>
      </w:r>
      <w:r w:rsidRPr="00302EA8">
        <w:rPr>
          <w:rFonts w:ascii="Arial" w:eastAsiaTheme="minorEastAsia" w:hAnsi="Arial" w:cs="Arial"/>
          <w:sz w:val="20"/>
          <w:szCs w:val="20"/>
          <w:lang w:eastAsia="zh-CN"/>
        </w:rPr>
        <w:tab/>
        <w:t>On UE feature for advanced receiver for MU-MIMO</w:t>
      </w:r>
      <w:r>
        <w:rPr>
          <w:rFonts w:ascii="Arial" w:eastAsiaTheme="minorEastAsia" w:hAnsi="Arial" w:cs="Arial"/>
          <w:sz w:val="20"/>
          <w:szCs w:val="20"/>
          <w:lang w:eastAsia="zh-CN"/>
        </w:rPr>
        <w:t xml:space="preserve"> Apple</w:t>
      </w:r>
    </w:p>
    <w:p w14:paraId="37A5BA99" w14:textId="7976A501" w:rsidR="00A81F1C" w:rsidRDefault="00302EA8" w:rsidP="00A81F1C">
      <w:pPr>
        <w:pStyle w:val="aff8"/>
        <w:numPr>
          <w:ilvl w:val="0"/>
          <w:numId w:val="29"/>
        </w:numPr>
        <w:snapToGrid w:val="0"/>
        <w:ind w:leftChars="0"/>
        <w:rPr>
          <w:rFonts w:ascii="Arial" w:eastAsiaTheme="minorEastAsia" w:hAnsi="Arial" w:cs="Arial"/>
          <w:sz w:val="20"/>
          <w:szCs w:val="20"/>
          <w:lang w:eastAsia="zh-CN"/>
        </w:rPr>
      </w:pPr>
      <w:r w:rsidRPr="00302EA8">
        <w:rPr>
          <w:rFonts w:ascii="Arial" w:eastAsiaTheme="minorEastAsia" w:hAnsi="Arial" w:cs="Arial"/>
          <w:sz w:val="20"/>
          <w:szCs w:val="20"/>
          <w:lang w:eastAsia="zh-CN"/>
        </w:rPr>
        <w:t>R4-2400458</w:t>
      </w:r>
      <w:r w:rsidRPr="00302EA8">
        <w:rPr>
          <w:rFonts w:ascii="Arial" w:eastAsiaTheme="minorEastAsia" w:hAnsi="Arial" w:cs="Arial"/>
          <w:sz w:val="20"/>
          <w:szCs w:val="20"/>
          <w:lang w:eastAsia="zh-CN"/>
        </w:rPr>
        <w:tab/>
        <w:t>On NWA for advanced receiver for MU-MIMO</w:t>
      </w:r>
      <w:r>
        <w:rPr>
          <w:rFonts w:ascii="Arial" w:eastAsiaTheme="minorEastAsia" w:hAnsi="Arial" w:cs="Arial"/>
          <w:sz w:val="20"/>
          <w:szCs w:val="20"/>
          <w:lang w:eastAsia="zh-CN"/>
        </w:rPr>
        <w:t xml:space="preserve"> Apple</w:t>
      </w:r>
    </w:p>
    <w:p w14:paraId="57A505A8" w14:textId="3E07C05E" w:rsidR="00302EA8" w:rsidRDefault="00302EA8" w:rsidP="00A81F1C">
      <w:pPr>
        <w:pStyle w:val="aff8"/>
        <w:numPr>
          <w:ilvl w:val="0"/>
          <w:numId w:val="29"/>
        </w:numPr>
        <w:snapToGrid w:val="0"/>
        <w:ind w:leftChars="0"/>
        <w:rPr>
          <w:rFonts w:ascii="Arial" w:eastAsiaTheme="minorEastAsia" w:hAnsi="Arial" w:cs="Arial"/>
          <w:sz w:val="20"/>
          <w:szCs w:val="20"/>
          <w:lang w:val="fr-FR" w:eastAsia="zh-CN"/>
        </w:rPr>
      </w:pPr>
      <w:r w:rsidRPr="00302EA8">
        <w:rPr>
          <w:rFonts w:ascii="Arial" w:eastAsiaTheme="minorEastAsia" w:hAnsi="Arial" w:cs="Arial"/>
          <w:sz w:val="20"/>
          <w:szCs w:val="20"/>
          <w:lang w:val="fr-FR" w:eastAsia="zh-CN"/>
        </w:rPr>
        <w:t>R4-2400556</w:t>
      </w:r>
      <w:r w:rsidRPr="00302EA8">
        <w:rPr>
          <w:rFonts w:ascii="Arial" w:eastAsiaTheme="minorEastAsia" w:hAnsi="Arial" w:cs="Arial"/>
          <w:sz w:val="20"/>
          <w:szCs w:val="20"/>
          <w:lang w:val="fr-FR" w:eastAsia="zh-CN"/>
        </w:rPr>
        <w:tab/>
        <w:t>MU-MIMO demod enhancement Qu</w:t>
      </w:r>
      <w:r>
        <w:rPr>
          <w:rFonts w:ascii="Arial" w:eastAsiaTheme="minorEastAsia" w:hAnsi="Arial" w:cs="Arial"/>
          <w:sz w:val="20"/>
          <w:szCs w:val="20"/>
          <w:lang w:val="fr-FR" w:eastAsia="zh-CN"/>
        </w:rPr>
        <w:t>alcomm</w:t>
      </w:r>
    </w:p>
    <w:p w14:paraId="4A6BAE57" w14:textId="18E5D82A" w:rsidR="00302EA8" w:rsidRDefault="00302EA8" w:rsidP="00A81F1C">
      <w:pPr>
        <w:pStyle w:val="aff8"/>
        <w:numPr>
          <w:ilvl w:val="0"/>
          <w:numId w:val="29"/>
        </w:numPr>
        <w:snapToGrid w:val="0"/>
        <w:ind w:leftChars="0"/>
        <w:rPr>
          <w:rFonts w:ascii="Arial" w:eastAsiaTheme="minorEastAsia" w:hAnsi="Arial" w:cs="Arial"/>
          <w:sz w:val="20"/>
          <w:szCs w:val="20"/>
          <w:lang w:eastAsia="zh-CN"/>
        </w:rPr>
      </w:pPr>
      <w:r w:rsidRPr="00302EA8">
        <w:rPr>
          <w:rFonts w:ascii="Arial" w:eastAsiaTheme="minorEastAsia" w:hAnsi="Arial" w:cs="Arial"/>
          <w:sz w:val="20"/>
          <w:szCs w:val="20"/>
          <w:lang w:eastAsia="zh-CN"/>
        </w:rPr>
        <w:t>R4-2400800</w:t>
      </w:r>
      <w:r w:rsidRPr="00302EA8">
        <w:rPr>
          <w:rFonts w:ascii="Arial" w:eastAsiaTheme="minorEastAsia" w:hAnsi="Arial" w:cs="Arial"/>
          <w:sz w:val="20"/>
          <w:szCs w:val="20"/>
          <w:lang w:eastAsia="zh-CN"/>
        </w:rPr>
        <w:tab/>
        <w:t>Discussion on the receiver assumption and signaling aspects for the advanced receiver for MU-MIMO</w:t>
      </w:r>
      <w:r>
        <w:rPr>
          <w:rFonts w:ascii="Arial" w:eastAsiaTheme="minorEastAsia" w:hAnsi="Arial" w:cs="Arial"/>
          <w:sz w:val="20"/>
          <w:szCs w:val="20"/>
          <w:lang w:eastAsia="zh-CN"/>
        </w:rPr>
        <w:t xml:space="preserve"> China Telecom</w:t>
      </w:r>
    </w:p>
    <w:p w14:paraId="44A28F4F" w14:textId="651978DF" w:rsidR="00302EA8" w:rsidRDefault="00302EA8" w:rsidP="00A81F1C">
      <w:pPr>
        <w:pStyle w:val="aff8"/>
        <w:numPr>
          <w:ilvl w:val="0"/>
          <w:numId w:val="29"/>
        </w:numPr>
        <w:snapToGrid w:val="0"/>
        <w:ind w:leftChars="0"/>
        <w:rPr>
          <w:rFonts w:ascii="Arial" w:eastAsiaTheme="minorEastAsia" w:hAnsi="Arial" w:cs="Arial"/>
          <w:sz w:val="20"/>
          <w:szCs w:val="20"/>
          <w:lang w:eastAsia="zh-CN"/>
        </w:rPr>
      </w:pPr>
      <w:r w:rsidRPr="00302EA8">
        <w:rPr>
          <w:rFonts w:ascii="Arial" w:eastAsiaTheme="minorEastAsia" w:hAnsi="Arial" w:cs="Arial"/>
          <w:sz w:val="20"/>
          <w:szCs w:val="20"/>
          <w:lang w:eastAsia="zh-CN"/>
        </w:rPr>
        <w:t>R4-2400801</w:t>
      </w:r>
      <w:r w:rsidRPr="00302EA8">
        <w:rPr>
          <w:rFonts w:ascii="Arial" w:eastAsiaTheme="minorEastAsia" w:hAnsi="Arial" w:cs="Arial"/>
          <w:sz w:val="20"/>
          <w:szCs w:val="20"/>
          <w:lang w:eastAsia="zh-CN"/>
        </w:rPr>
        <w:tab/>
        <w:t xml:space="preserve">Offline e-mail discussion minutes on RAN2 reply LS for NWA </w:t>
      </w:r>
      <w:r>
        <w:rPr>
          <w:rFonts w:ascii="Arial" w:eastAsiaTheme="minorEastAsia" w:hAnsi="Arial" w:cs="Arial"/>
          <w:sz w:val="20"/>
          <w:szCs w:val="20"/>
          <w:lang w:eastAsia="zh-CN"/>
        </w:rPr>
        <w:t>signaling China Telecom</w:t>
      </w:r>
    </w:p>
    <w:p w14:paraId="1D3EF342" w14:textId="3446C240" w:rsidR="00302EA8" w:rsidRDefault="00302EA8" w:rsidP="00A81F1C">
      <w:pPr>
        <w:pStyle w:val="aff8"/>
        <w:numPr>
          <w:ilvl w:val="0"/>
          <w:numId w:val="29"/>
        </w:numPr>
        <w:snapToGrid w:val="0"/>
        <w:ind w:leftChars="0"/>
        <w:rPr>
          <w:rFonts w:ascii="Arial" w:eastAsiaTheme="minorEastAsia" w:hAnsi="Arial" w:cs="Arial"/>
          <w:sz w:val="20"/>
          <w:szCs w:val="20"/>
          <w:lang w:eastAsia="zh-CN"/>
        </w:rPr>
      </w:pPr>
      <w:r w:rsidRPr="00302EA8">
        <w:rPr>
          <w:rFonts w:ascii="Arial" w:eastAsiaTheme="minorEastAsia" w:hAnsi="Arial" w:cs="Arial"/>
          <w:sz w:val="20"/>
          <w:szCs w:val="20"/>
          <w:lang w:eastAsia="zh-CN"/>
        </w:rPr>
        <w:t>R4-2400879</w:t>
      </w:r>
      <w:r w:rsidRPr="00302EA8">
        <w:rPr>
          <w:rFonts w:ascii="Arial" w:eastAsiaTheme="minorEastAsia" w:hAnsi="Arial" w:cs="Arial"/>
          <w:sz w:val="20"/>
          <w:szCs w:val="20"/>
          <w:lang w:eastAsia="zh-CN"/>
        </w:rPr>
        <w:tab/>
        <w:t xml:space="preserve">On Advanced Receivers - Receiver assumption and NWA </w:t>
      </w:r>
      <w:r>
        <w:rPr>
          <w:rFonts w:ascii="Arial" w:eastAsiaTheme="minorEastAsia" w:hAnsi="Arial" w:cs="Arial"/>
          <w:sz w:val="20"/>
          <w:szCs w:val="20"/>
          <w:lang w:eastAsia="zh-CN"/>
        </w:rPr>
        <w:t>signaling Nokia</w:t>
      </w:r>
    </w:p>
    <w:p w14:paraId="1996E1A7" w14:textId="34C783DF" w:rsidR="00302EA8" w:rsidRDefault="00302EA8" w:rsidP="00A81F1C">
      <w:pPr>
        <w:pStyle w:val="aff8"/>
        <w:numPr>
          <w:ilvl w:val="0"/>
          <w:numId w:val="29"/>
        </w:numPr>
        <w:snapToGrid w:val="0"/>
        <w:ind w:leftChars="0"/>
        <w:rPr>
          <w:rFonts w:ascii="Arial" w:eastAsiaTheme="minorEastAsia" w:hAnsi="Arial" w:cs="Arial"/>
          <w:sz w:val="20"/>
          <w:szCs w:val="20"/>
          <w:lang w:eastAsia="zh-CN"/>
        </w:rPr>
      </w:pPr>
      <w:r w:rsidRPr="00302EA8">
        <w:rPr>
          <w:rFonts w:ascii="Arial" w:eastAsiaTheme="minorEastAsia" w:hAnsi="Arial" w:cs="Arial"/>
          <w:sz w:val="20"/>
          <w:szCs w:val="20"/>
          <w:lang w:eastAsia="zh-CN"/>
        </w:rPr>
        <w:t>R4-2401111</w:t>
      </w:r>
      <w:r w:rsidRPr="00302EA8">
        <w:rPr>
          <w:rFonts w:ascii="Arial" w:eastAsiaTheme="minorEastAsia" w:hAnsi="Arial" w:cs="Arial"/>
          <w:sz w:val="20"/>
          <w:szCs w:val="20"/>
          <w:lang w:eastAsia="zh-CN"/>
        </w:rPr>
        <w:tab/>
        <w:t>discussion on advanced receiver assumption and NWA signaling for MU-MIMO</w:t>
      </w:r>
      <w:r>
        <w:rPr>
          <w:rFonts w:ascii="Arial" w:eastAsiaTheme="minorEastAsia" w:hAnsi="Arial" w:cs="Arial"/>
          <w:sz w:val="20"/>
          <w:szCs w:val="20"/>
          <w:lang w:eastAsia="zh-CN"/>
        </w:rPr>
        <w:t xml:space="preserve"> Samsung</w:t>
      </w:r>
    </w:p>
    <w:p w14:paraId="651AC200" w14:textId="5B27E6E9" w:rsidR="00302EA8" w:rsidRDefault="00302EA8" w:rsidP="00A81F1C">
      <w:pPr>
        <w:pStyle w:val="aff8"/>
        <w:numPr>
          <w:ilvl w:val="0"/>
          <w:numId w:val="29"/>
        </w:numPr>
        <w:snapToGrid w:val="0"/>
        <w:ind w:leftChars="0"/>
        <w:rPr>
          <w:rFonts w:ascii="Arial" w:eastAsiaTheme="minorEastAsia" w:hAnsi="Arial" w:cs="Arial"/>
          <w:sz w:val="20"/>
          <w:szCs w:val="20"/>
          <w:lang w:eastAsia="zh-CN"/>
        </w:rPr>
      </w:pPr>
      <w:r w:rsidRPr="00302EA8">
        <w:rPr>
          <w:rFonts w:ascii="Arial" w:eastAsiaTheme="minorEastAsia" w:hAnsi="Arial" w:cs="Arial"/>
          <w:sz w:val="20"/>
          <w:szCs w:val="20"/>
          <w:lang w:eastAsia="zh-CN"/>
        </w:rPr>
        <w:t>R4-2401162</w:t>
      </w:r>
      <w:r w:rsidRPr="00302EA8">
        <w:rPr>
          <w:rFonts w:ascii="Arial" w:eastAsiaTheme="minorEastAsia" w:hAnsi="Arial" w:cs="Arial"/>
          <w:sz w:val="20"/>
          <w:szCs w:val="20"/>
          <w:lang w:eastAsia="zh-CN"/>
        </w:rPr>
        <w:tab/>
        <w:t>Discussion on MIMO-IC on MU-MIMO</w:t>
      </w:r>
      <w:r>
        <w:rPr>
          <w:rFonts w:ascii="Arial" w:eastAsiaTheme="minorEastAsia" w:hAnsi="Arial" w:cs="Arial"/>
          <w:sz w:val="20"/>
          <w:szCs w:val="20"/>
          <w:lang w:eastAsia="zh-CN"/>
        </w:rPr>
        <w:t xml:space="preserve"> MediaTek</w:t>
      </w:r>
    </w:p>
    <w:p w14:paraId="24D26FDC" w14:textId="2CF66F2A" w:rsidR="00302EA8" w:rsidRDefault="00302EA8" w:rsidP="00A81F1C">
      <w:pPr>
        <w:pStyle w:val="aff8"/>
        <w:numPr>
          <w:ilvl w:val="0"/>
          <w:numId w:val="29"/>
        </w:numPr>
        <w:snapToGrid w:val="0"/>
        <w:ind w:leftChars="0"/>
        <w:rPr>
          <w:rFonts w:ascii="Arial" w:eastAsiaTheme="minorEastAsia" w:hAnsi="Arial" w:cs="Arial"/>
          <w:sz w:val="20"/>
          <w:szCs w:val="20"/>
          <w:lang w:eastAsia="zh-CN"/>
        </w:rPr>
      </w:pPr>
      <w:r w:rsidRPr="00302EA8">
        <w:rPr>
          <w:rFonts w:ascii="Arial" w:eastAsiaTheme="minorEastAsia" w:hAnsi="Arial" w:cs="Arial"/>
          <w:sz w:val="20"/>
          <w:szCs w:val="20"/>
          <w:lang w:eastAsia="zh-CN"/>
        </w:rPr>
        <w:t>R4-2401545</w:t>
      </w:r>
      <w:r w:rsidRPr="00302EA8">
        <w:rPr>
          <w:rFonts w:ascii="Arial" w:eastAsiaTheme="minorEastAsia" w:hAnsi="Arial" w:cs="Arial"/>
          <w:sz w:val="20"/>
          <w:szCs w:val="20"/>
          <w:lang w:eastAsia="zh-CN"/>
        </w:rPr>
        <w:tab/>
        <w:t>On receiver assumption and UE capabilities</w:t>
      </w:r>
      <w:r>
        <w:rPr>
          <w:rFonts w:ascii="Arial" w:eastAsiaTheme="minorEastAsia" w:hAnsi="Arial" w:cs="Arial"/>
          <w:sz w:val="20"/>
          <w:szCs w:val="20"/>
          <w:lang w:eastAsia="zh-CN"/>
        </w:rPr>
        <w:t xml:space="preserve"> Ericsson</w:t>
      </w:r>
    </w:p>
    <w:p w14:paraId="0513787A" w14:textId="7E0E28E7" w:rsidR="00302EA8" w:rsidRDefault="00302EA8" w:rsidP="00A81F1C">
      <w:pPr>
        <w:pStyle w:val="aff8"/>
        <w:numPr>
          <w:ilvl w:val="0"/>
          <w:numId w:val="29"/>
        </w:numPr>
        <w:snapToGrid w:val="0"/>
        <w:ind w:leftChars="0"/>
        <w:rPr>
          <w:rFonts w:ascii="Arial" w:eastAsiaTheme="minorEastAsia" w:hAnsi="Arial" w:cs="Arial"/>
          <w:sz w:val="20"/>
          <w:szCs w:val="20"/>
          <w:lang w:eastAsia="zh-CN"/>
        </w:rPr>
      </w:pPr>
      <w:r w:rsidRPr="00302EA8">
        <w:rPr>
          <w:rFonts w:ascii="Arial" w:eastAsiaTheme="minorEastAsia" w:hAnsi="Arial" w:cs="Arial"/>
          <w:sz w:val="20"/>
          <w:szCs w:val="20"/>
          <w:lang w:eastAsia="zh-CN"/>
        </w:rPr>
        <w:t>R4-2401673</w:t>
      </w:r>
      <w:r w:rsidRPr="00302EA8">
        <w:rPr>
          <w:rFonts w:ascii="Arial" w:eastAsiaTheme="minorEastAsia" w:hAnsi="Arial" w:cs="Arial"/>
          <w:sz w:val="20"/>
          <w:szCs w:val="20"/>
          <w:lang w:eastAsia="zh-CN"/>
        </w:rPr>
        <w:tab/>
        <w:t xml:space="preserve">Discussion on receiver assumption and NWA </w:t>
      </w:r>
      <w:proofErr w:type="spellStart"/>
      <w:r w:rsidRPr="00302EA8">
        <w:rPr>
          <w:rFonts w:ascii="Arial" w:eastAsiaTheme="minorEastAsia" w:hAnsi="Arial" w:cs="Arial"/>
          <w:sz w:val="20"/>
          <w:szCs w:val="20"/>
          <w:lang w:eastAsia="zh-CN"/>
        </w:rPr>
        <w:t>signalling</w:t>
      </w:r>
      <w:proofErr w:type="spellEnd"/>
      <w:r w:rsidRPr="00302EA8">
        <w:rPr>
          <w:rFonts w:ascii="Arial" w:eastAsiaTheme="minorEastAsia" w:hAnsi="Arial" w:cs="Arial"/>
          <w:sz w:val="20"/>
          <w:szCs w:val="20"/>
          <w:lang w:eastAsia="zh-CN"/>
        </w:rPr>
        <w:t xml:space="preserve"> on advanced receiver for MU-MIMO</w:t>
      </w:r>
      <w:r>
        <w:rPr>
          <w:rFonts w:ascii="Arial" w:eastAsiaTheme="minorEastAsia" w:hAnsi="Arial" w:cs="Arial"/>
          <w:sz w:val="20"/>
          <w:szCs w:val="20"/>
          <w:lang w:eastAsia="zh-CN"/>
        </w:rPr>
        <w:t xml:space="preserve"> Huawei</w:t>
      </w:r>
    </w:p>
    <w:p w14:paraId="004413C4" w14:textId="6C6553DB" w:rsidR="00302EA8" w:rsidRDefault="00302EA8" w:rsidP="00A81F1C">
      <w:pPr>
        <w:pStyle w:val="aff8"/>
        <w:numPr>
          <w:ilvl w:val="0"/>
          <w:numId w:val="29"/>
        </w:numPr>
        <w:snapToGrid w:val="0"/>
        <w:ind w:leftChars="0"/>
        <w:rPr>
          <w:rFonts w:ascii="Arial" w:eastAsiaTheme="minorEastAsia" w:hAnsi="Arial" w:cs="Arial"/>
          <w:sz w:val="20"/>
          <w:szCs w:val="20"/>
          <w:lang w:eastAsia="zh-CN"/>
        </w:rPr>
      </w:pPr>
      <w:r w:rsidRPr="00302EA8">
        <w:rPr>
          <w:rFonts w:ascii="Arial" w:eastAsiaTheme="minorEastAsia" w:hAnsi="Arial" w:cs="Arial"/>
          <w:sz w:val="20"/>
          <w:szCs w:val="20"/>
          <w:lang w:eastAsia="zh-CN"/>
        </w:rPr>
        <w:t>R4-2402040</w:t>
      </w:r>
      <w:r w:rsidRPr="00302EA8">
        <w:rPr>
          <w:rFonts w:ascii="Arial" w:eastAsiaTheme="minorEastAsia" w:hAnsi="Arial" w:cs="Arial"/>
          <w:sz w:val="20"/>
          <w:szCs w:val="20"/>
          <w:lang w:eastAsia="zh-CN"/>
        </w:rPr>
        <w:tab/>
        <w:t>Discussion on Receiver assumption and NWA signaling for MU-MIMO</w:t>
      </w:r>
      <w:r>
        <w:rPr>
          <w:rFonts w:ascii="Arial" w:eastAsiaTheme="minorEastAsia" w:hAnsi="Arial" w:cs="Arial"/>
          <w:sz w:val="20"/>
          <w:szCs w:val="20"/>
          <w:lang w:eastAsia="zh-CN"/>
        </w:rPr>
        <w:t xml:space="preserve"> ZTE</w:t>
      </w:r>
    </w:p>
    <w:p w14:paraId="064EF3E5" w14:textId="524F9CD8" w:rsidR="00302EA8" w:rsidRDefault="00302EA8" w:rsidP="00A81F1C">
      <w:pPr>
        <w:pStyle w:val="aff8"/>
        <w:numPr>
          <w:ilvl w:val="0"/>
          <w:numId w:val="29"/>
        </w:numPr>
        <w:snapToGrid w:val="0"/>
        <w:ind w:leftChars="0"/>
        <w:rPr>
          <w:rFonts w:ascii="Arial" w:eastAsiaTheme="minorEastAsia" w:hAnsi="Arial" w:cs="Arial"/>
          <w:sz w:val="20"/>
          <w:szCs w:val="20"/>
          <w:lang w:eastAsia="zh-CN"/>
        </w:rPr>
      </w:pPr>
      <w:r w:rsidRPr="00302EA8">
        <w:rPr>
          <w:rFonts w:ascii="Arial" w:eastAsiaTheme="minorEastAsia" w:hAnsi="Arial" w:cs="Arial"/>
          <w:sz w:val="20"/>
          <w:szCs w:val="20"/>
          <w:lang w:eastAsia="zh-CN"/>
        </w:rPr>
        <w:t>R4-2403086</w:t>
      </w:r>
      <w:r w:rsidRPr="00302EA8">
        <w:rPr>
          <w:rFonts w:ascii="Arial" w:eastAsiaTheme="minorEastAsia" w:hAnsi="Arial" w:cs="Arial"/>
          <w:sz w:val="20"/>
          <w:szCs w:val="20"/>
          <w:lang w:eastAsia="zh-CN"/>
        </w:rPr>
        <w:tab/>
        <w:t xml:space="preserve">Reply LS on RRC network assistant </w:t>
      </w:r>
      <w:proofErr w:type="spellStart"/>
      <w:r w:rsidRPr="00302EA8">
        <w:rPr>
          <w:rFonts w:ascii="Arial" w:eastAsiaTheme="minorEastAsia" w:hAnsi="Arial" w:cs="Arial"/>
          <w:sz w:val="20"/>
          <w:szCs w:val="20"/>
          <w:lang w:eastAsia="zh-CN"/>
        </w:rPr>
        <w:t>signalling</w:t>
      </w:r>
      <w:proofErr w:type="spellEnd"/>
      <w:r w:rsidRPr="00302EA8">
        <w:rPr>
          <w:rFonts w:ascii="Arial" w:eastAsiaTheme="minorEastAsia" w:hAnsi="Arial" w:cs="Arial"/>
          <w:sz w:val="20"/>
          <w:szCs w:val="20"/>
          <w:lang w:eastAsia="zh-CN"/>
        </w:rPr>
        <w:t xml:space="preserve"> for advanced receiver on MU-MIMO scenario</w:t>
      </w:r>
      <w:r>
        <w:rPr>
          <w:rFonts w:ascii="Arial" w:eastAsiaTheme="minorEastAsia" w:hAnsi="Arial" w:cs="Arial"/>
          <w:sz w:val="20"/>
          <w:szCs w:val="20"/>
          <w:lang w:eastAsia="zh-CN"/>
        </w:rPr>
        <w:t xml:space="preserve"> China Telecom, CATT</w:t>
      </w:r>
    </w:p>
    <w:p w14:paraId="5340DF4A" w14:textId="598F9AD6" w:rsidR="00302EA8" w:rsidRDefault="00302EA8" w:rsidP="00A81F1C">
      <w:pPr>
        <w:pStyle w:val="aff8"/>
        <w:numPr>
          <w:ilvl w:val="0"/>
          <w:numId w:val="29"/>
        </w:numPr>
        <w:snapToGrid w:val="0"/>
        <w:ind w:leftChars="0"/>
        <w:rPr>
          <w:rFonts w:ascii="Arial" w:eastAsiaTheme="minorEastAsia" w:hAnsi="Arial" w:cs="Arial"/>
          <w:sz w:val="20"/>
          <w:szCs w:val="20"/>
          <w:lang w:eastAsia="zh-CN"/>
        </w:rPr>
      </w:pPr>
      <w:r w:rsidRPr="00302EA8">
        <w:rPr>
          <w:rFonts w:ascii="Arial" w:eastAsiaTheme="minorEastAsia" w:hAnsi="Arial" w:cs="Arial"/>
          <w:sz w:val="20"/>
          <w:szCs w:val="20"/>
          <w:lang w:eastAsia="zh-CN"/>
        </w:rPr>
        <w:t>R4-2400459</w:t>
      </w:r>
      <w:r w:rsidRPr="00302EA8">
        <w:rPr>
          <w:rFonts w:ascii="Arial" w:eastAsiaTheme="minorEastAsia" w:hAnsi="Arial" w:cs="Arial"/>
          <w:sz w:val="20"/>
          <w:szCs w:val="20"/>
          <w:lang w:eastAsia="zh-CN"/>
        </w:rPr>
        <w:tab/>
        <w:t xml:space="preserve">On </w:t>
      </w:r>
      <w:proofErr w:type="spellStart"/>
      <w:r w:rsidRPr="00302EA8">
        <w:rPr>
          <w:rFonts w:ascii="Arial" w:eastAsiaTheme="minorEastAsia" w:hAnsi="Arial" w:cs="Arial"/>
          <w:sz w:val="20"/>
          <w:szCs w:val="20"/>
          <w:lang w:eastAsia="zh-CN"/>
        </w:rPr>
        <w:t>demod</w:t>
      </w:r>
      <w:proofErr w:type="spellEnd"/>
      <w:r w:rsidRPr="00302EA8">
        <w:rPr>
          <w:rFonts w:ascii="Arial" w:eastAsiaTheme="minorEastAsia" w:hAnsi="Arial" w:cs="Arial"/>
          <w:sz w:val="20"/>
          <w:szCs w:val="20"/>
          <w:lang w:eastAsia="zh-CN"/>
        </w:rPr>
        <w:t xml:space="preserve"> for requirements for MU-MIMO with advanced receiver</w:t>
      </w:r>
      <w:r>
        <w:rPr>
          <w:rFonts w:ascii="Arial" w:eastAsiaTheme="minorEastAsia" w:hAnsi="Arial" w:cs="Arial"/>
          <w:sz w:val="20"/>
          <w:szCs w:val="20"/>
          <w:lang w:eastAsia="zh-CN"/>
        </w:rPr>
        <w:t xml:space="preserve"> Apple</w:t>
      </w:r>
    </w:p>
    <w:p w14:paraId="7533D82F" w14:textId="3BF406AB" w:rsidR="00302EA8" w:rsidRDefault="00302EA8" w:rsidP="00A81F1C">
      <w:pPr>
        <w:pStyle w:val="aff8"/>
        <w:numPr>
          <w:ilvl w:val="0"/>
          <w:numId w:val="29"/>
        </w:numPr>
        <w:snapToGrid w:val="0"/>
        <w:ind w:leftChars="0"/>
        <w:rPr>
          <w:rFonts w:ascii="Arial" w:eastAsiaTheme="minorEastAsia" w:hAnsi="Arial" w:cs="Arial"/>
          <w:sz w:val="20"/>
          <w:szCs w:val="20"/>
          <w:lang w:eastAsia="zh-CN"/>
        </w:rPr>
      </w:pPr>
      <w:r w:rsidRPr="00302EA8">
        <w:rPr>
          <w:rFonts w:ascii="Arial" w:eastAsiaTheme="minorEastAsia" w:hAnsi="Arial" w:cs="Arial"/>
          <w:sz w:val="20"/>
          <w:szCs w:val="20"/>
          <w:lang w:eastAsia="zh-CN"/>
        </w:rPr>
        <w:t>R4-2400460</w:t>
      </w:r>
      <w:r w:rsidRPr="00302EA8">
        <w:rPr>
          <w:rFonts w:ascii="Arial" w:eastAsiaTheme="minorEastAsia" w:hAnsi="Arial" w:cs="Arial"/>
          <w:sz w:val="20"/>
          <w:szCs w:val="20"/>
          <w:lang w:eastAsia="zh-CN"/>
        </w:rPr>
        <w:tab/>
        <w:t>Simulation results for MU-MIMO with advanced receiver</w:t>
      </w:r>
      <w:r>
        <w:rPr>
          <w:rFonts w:ascii="Arial" w:eastAsiaTheme="minorEastAsia" w:hAnsi="Arial" w:cs="Arial"/>
          <w:sz w:val="20"/>
          <w:szCs w:val="20"/>
          <w:lang w:eastAsia="zh-CN"/>
        </w:rPr>
        <w:t xml:space="preserve"> Apple</w:t>
      </w:r>
    </w:p>
    <w:p w14:paraId="1BB0B24E" w14:textId="4890D28E" w:rsidR="00302EA8" w:rsidRDefault="00302EA8" w:rsidP="00A81F1C">
      <w:pPr>
        <w:pStyle w:val="aff8"/>
        <w:numPr>
          <w:ilvl w:val="0"/>
          <w:numId w:val="29"/>
        </w:numPr>
        <w:snapToGrid w:val="0"/>
        <w:ind w:leftChars="0"/>
        <w:rPr>
          <w:rFonts w:ascii="Arial" w:eastAsiaTheme="minorEastAsia" w:hAnsi="Arial" w:cs="Arial"/>
          <w:sz w:val="20"/>
          <w:szCs w:val="20"/>
          <w:lang w:eastAsia="zh-CN"/>
        </w:rPr>
      </w:pPr>
      <w:r w:rsidRPr="00302EA8">
        <w:rPr>
          <w:rFonts w:ascii="Arial" w:eastAsiaTheme="minorEastAsia" w:hAnsi="Arial" w:cs="Arial"/>
          <w:sz w:val="20"/>
          <w:szCs w:val="20"/>
          <w:lang w:eastAsia="zh-CN"/>
        </w:rPr>
        <w:t>R4-2400803</w:t>
      </w:r>
      <w:r w:rsidRPr="00302EA8">
        <w:rPr>
          <w:rFonts w:ascii="Arial" w:eastAsiaTheme="minorEastAsia" w:hAnsi="Arial" w:cs="Arial"/>
          <w:sz w:val="20"/>
          <w:szCs w:val="20"/>
          <w:lang w:eastAsia="zh-CN"/>
        </w:rPr>
        <w:tab/>
        <w:t>Discussion on test parameters for the advanced receiver for MU-MIMO</w:t>
      </w:r>
      <w:r>
        <w:rPr>
          <w:rFonts w:ascii="Arial" w:eastAsiaTheme="minorEastAsia" w:hAnsi="Arial" w:cs="Arial"/>
          <w:sz w:val="20"/>
          <w:szCs w:val="20"/>
          <w:lang w:eastAsia="zh-CN"/>
        </w:rPr>
        <w:t xml:space="preserve"> China Telecom</w:t>
      </w:r>
    </w:p>
    <w:p w14:paraId="76EA5E9C" w14:textId="4134201E" w:rsidR="00302EA8" w:rsidRDefault="00302EA8" w:rsidP="00A81F1C">
      <w:pPr>
        <w:pStyle w:val="aff8"/>
        <w:numPr>
          <w:ilvl w:val="0"/>
          <w:numId w:val="29"/>
        </w:numPr>
        <w:snapToGrid w:val="0"/>
        <w:ind w:leftChars="0"/>
        <w:rPr>
          <w:rFonts w:ascii="Arial" w:eastAsiaTheme="minorEastAsia" w:hAnsi="Arial" w:cs="Arial"/>
          <w:sz w:val="20"/>
          <w:szCs w:val="20"/>
          <w:lang w:eastAsia="zh-CN"/>
        </w:rPr>
      </w:pPr>
      <w:r w:rsidRPr="00302EA8">
        <w:rPr>
          <w:rFonts w:ascii="Arial" w:eastAsiaTheme="minorEastAsia" w:hAnsi="Arial" w:cs="Arial"/>
          <w:sz w:val="20"/>
          <w:szCs w:val="20"/>
          <w:lang w:eastAsia="zh-CN"/>
        </w:rPr>
        <w:t>R4-2400804</w:t>
      </w:r>
      <w:r w:rsidRPr="00302EA8">
        <w:rPr>
          <w:rFonts w:ascii="Arial" w:eastAsiaTheme="minorEastAsia" w:hAnsi="Arial" w:cs="Arial"/>
          <w:sz w:val="20"/>
          <w:szCs w:val="20"/>
          <w:lang w:eastAsia="zh-CN"/>
        </w:rPr>
        <w:tab/>
        <w:t>Discussion on test parameters for the advanced receiver for MU-MIMO: Simulation results</w:t>
      </w:r>
      <w:r>
        <w:rPr>
          <w:rFonts w:ascii="Arial" w:eastAsiaTheme="minorEastAsia" w:hAnsi="Arial" w:cs="Arial"/>
          <w:sz w:val="20"/>
          <w:szCs w:val="20"/>
          <w:lang w:eastAsia="zh-CN"/>
        </w:rPr>
        <w:t xml:space="preserve"> China Telecom</w:t>
      </w:r>
    </w:p>
    <w:p w14:paraId="07C0F080" w14:textId="04CD59E7" w:rsidR="00302EA8" w:rsidRDefault="00302EA8" w:rsidP="00A81F1C">
      <w:pPr>
        <w:pStyle w:val="aff8"/>
        <w:numPr>
          <w:ilvl w:val="0"/>
          <w:numId w:val="29"/>
        </w:numPr>
        <w:snapToGrid w:val="0"/>
        <w:ind w:leftChars="0"/>
        <w:rPr>
          <w:rFonts w:ascii="Arial" w:eastAsiaTheme="minorEastAsia" w:hAnsi="Arial" w:cs="Arial"/>
          <w:sz w:val="20"/>
          <w:szCs w:val="20"/>
          <w:lang w:eastAsia="zh-CN"/>
        </w:rPr>
      </w:pPr>
      <w:r w:rsidRPr="00302EA8">
        <w:rPr>
          <w:rFonts w:ascii="Arial" w:eastAsiaTheme="minorEastAsia" w:hAnsi="Arial" w:cs="Arial"/>
          <w:sz w:val="20"/>
          <w:szCs w:val="20"/>
          <w:lang w:eastAsia="zh-CN"/>
        </w:rPr>
        <w:t>R4-2400805</w:t>
      </w:r>
      <w:r w:rsidRPr="00302EA8">
        <w:rPr>
          <w:rFonts w:ascii="Arial" w:eastAsiaTheme="minorEastAsia" w:hAnsi="Arial" w:cs="Arial"/>
          <w:sz w:val="20"/>
          <w:szCs w:val="20"/>
          <w:lang w:eastAsia="zh-CN"/>
        </w:rPr>
        <w:tab/>
        <w:t>Phase II simulation result collection for advanced receiver for MU-MIMO</w:t>
      </w:r>
      <w:r>
        <w:rPr>
          <w:rFonts w:ascii="Arial" w:eastAsiaTheme="minorEastAsia" w:hAnsi="Arial" w:cs="Arial"/>
          <w:sz w:val="20"/>
          <w:szCs w:val="20"/>
          <w:lang w:eastAsia="zh-CN"/>
        </w:rPr>
        <w:t xml:space="preserve"> China Telecom, Apple</w:t>
      </w:r>
    </w:p>
    <w:p w14:paraId="54FEA532" w14:textId="77679A53" w:rsidR="00302EA8" w:rsidRDefault="00302EA8" w:rsidP="00A81F1C">
      <w:pPr>
        <w:pStyle w:val="aff8"/>
        <w:numPr>
          <w:ilvl w:val="0"/>
          <w:numId w:val="29"/>
        </w:numPr>
        <w:snapToGrid w:val="0"/>
        <w:ind w:leftChars="0"/>
        <w:rPr>
          <w:rFonts w:ascii="Arial" w:eastAsiaTheme="minorEastAsia" w:hAnsi="Arial" w:cs="Arial"/>
          <w:sz w:val="20"/>
          <w:szCs w:val="20"/>
          <w:lang w:eastAsia="zh-CN"/>
        </w:rPr>
      </w:pPr>
      <w:r w:rsidRPr="00302EA8">
        <w:rPr>
          <w:rFonts w:ascii="Arial" w:eastAsiaTheme="minorEastAsia" w:hAnsi="Arial" w:cs="Arial"/>
          <w:sz w:val="20"/>
          <w:szCs w:val="20"/>
          <w:lang w:eastAsia="zh-CN"/>
        </w:rPr>
        <w:t>R4-2400880</w:t>
      </w:r>
      <w:r w:rsidRPr="00302EA8">
        <w:rPr>
          <w:rFonts w:ascii="Arial" w:eastAsiaTheme="minorEastAsia" w:hAnsi="Arial" w:cs="Arial"/>
          <w:sz w:val="20"/>
          <w:szCs w:val="20"/>
          <w:lang w:eastAsia="zh-CN"/>
        </w:rPr>
        <w:tab/>
        <w:t>On Advanced Receivers - Test parameters</w:t>
      </w:r>
      <w:r>
        <w:rPr>
          <w:rFonts w:ascii="Arial" w:eastAsiaTheme="minorEastAsia" w:hAnsi="Arial" w:cs="Arial"/>
          <w:sz w:val="20"/>
          <w:szCs w:val="20"/>
          <w:lang w:eastAsia="zh-CN"/>
        </w:rPr>
        <w:t xml:space="preserve"> Nokia</w:t>
      </w:r>
    </w:p>
    <w:p w14:paraId="5C984941" w14:textId="733C732C" w:rsidR="00302EA8" w:rsidRDefault="00302EA8" w:rsidP="00A81F1C">
      <w:pPr>
        <w:pStyle w:val="aff8"/>
        <w:numPr>
          <w:ilvl w:val="0"/>
          <w:numId w:val="29"/>
        </w:numPr>
        <w:snapToGrid w:val="0"/>
        <w:ind w:leftChars="0"/>
        <w:rPr>
          <w:rFonts w:ascii="Arial" w:eastAsiaTheme="minorEastAsia" w:hAnsi="Arial" w:cs="Arial"/>
          <w:sz w:val="20"/>
          <w:szCs w:val="20"/>
          <w:lang w:eastAsia="zh-CN"/>
        </w:rPr>
      </w:pPr>
      <w:r w:rsidRPr="00302EA8">
        <w:rPr>
          <w:rFonts w:ascii="Arial" w:eastAsiaTheme="minorEastAsia" w:hAnsi="Arial" w:cs="Arial"/>
          <w:sz w:val="20"/>
          <w:szCs w:val="20"/>
          <w:lang w:eastAsia="zh-CN"/>
        </w:rPr>
        <w:t>R4-2400881</w:t>
      </w:r>
      <w:r w:rsidRPr="00302EA8">
        <w:rPr>
          <w:rFonts w:ascii="Arial" w:eastAsiaTheme="minorEastAsia" w:hAnsi="Arial" w:cs="Arial"/>
          <w:sz w:val="20"/>
          <w:szCs w:val="20"/>
          <w:lang w:eastAsia="zh-CN"/>
        </w:rPr>
        <w:tab/>
        <w:t xml:space="preserve">On Advanced Receivers - Test parameters </w:t>
      </w:r>
      <w:r>
        <w:rPr>
          <w:rFonts w:ascii="Arial" w:eastAsiaTheme="minorEastAsia" w:hAnsi="Arial" w:cs="Arial"/>
          <w:sz w:val="20"/>
          <w:szCs w:val="20"/>
          <w:lang w:eastAsia="zh-CN"/>
        </w:rPr>
        <w:t>–</w:t>
      </w:r>
      <w:r w:rsidRPr="00302EA8">
        <w:rPr>
          <w:rFonts w:ascii="Arial" w:eastAsiaTheme="minorEastAsia" w:hAnsi="Arial" w:cs="Arial"/>
          <w:sz w:val="20"/>
          <w:szCs w:val="20"/>
          <w:lang w:eastAsia="zh-CN"/>
        </w:rPr>
        <w:t xml:space="preserve"> Simulations</w:t>
      </w:r>
      <w:r>
        <w:rPr>
          <w:rFonts w:ascii="Arial" w:eastAsiaTheme="minorEastAsia" w:hAnsi="Arial" w:cs="Arial"/>
          <w:sz w:val="20"/>
          <w:szCs w:val="20"/>
          <w:lang w:eastAsia="zh-CN"/>
        </w:rPr>
        <w:t xml:space="preserve"> Nokia</w:t>
      </w:r>
    </w:p>
    <w:p w14:paraId="711B52E5" w14:textId="5DBC105C" w:rsidR="00302EA8" w:rsidRDefault="00302EA8" w:rsidP="00A81F1C">
      <w:pPr>
        <w:pStyle w:val="aff8"/>
        <w:numPr>
          <w:ilvl w:val="0"/>
          <w:numId w:val="29"/>
        </w:numPr>
        <w:snapToGrid w:val="0"/>
        <w:ind w:leftChars="0"/>
        <w:rPr>
          <w:rFonts w:ascii="Arial" w:eastAsiaTheme="minorEastAsia" w:hAnsi="Arial" w:cs="Arial"/>
          <w:sz w:val="20"/>
          <w:szCs w:val="20"/>
          <w:lang w:eastAsia="zh-CN"/>
        </w:rPr>
      </w:pPr>
      <w:r w:rsidRPr="00302EA8">
        <w:rPr>
          <w:rFonts w:ascii="Arial" w:eastAsiaTheme="minorEastAsia" w:hAnsi="Arial" w:cs="Arial"/>
          <w:sz w:val="20"/>
          <w:szCs w:val="20"/>
          <w:lang w:eastAsia="zh-CN"/>
        </w:rPr>
        <w:t>R4-2401112</w:t>
      </w:r>
      <w:r w:rsidRPr="00302EA8">
        <w:rPr>
          <w:rFonts w:ascii="Arial" w:eastAsiaTheme="minorEastAsia" w:hAnsi="Arial" w:cs="Arial"/>
          <w:sz w:val="20"/>
          <w:szCs w:val="20"/>
          <w:lang w:eastAsia="zh-CN"/>
        </w:rPr>
        <w:tab/>
        <w:t>discussion on advanced receiver test parameters for MU-MIMO</w:t>
      </w:r>
      <w:r>
        <w:rPr>
          <w:rFonts w:ascii="Arial" w:eastAsiaTheme="minorEastAsia" w:hAnsi="Arial" w:cs="Arial"/>
          <w:sz w:val="20"/>
          <w:szCs w:val="20"/>
          <w:lang w:eastAsia="zh-CN"/>
        </w:rPr>
        <w:t xml:space="preserve"> Samsung</w:t>
      </w:r>
    </w:p>
    <w:p w14:paraId="12CC88EB" w14:textId="5A7B60ED" w:rsidR="00302EA8" w:rsidRDefault="00302EA8" w:rsidP="00A81F1C">
      <w:pPr>
        <w:pStyle w:val="aff8"/>
        <w:numPr>
          <w:ilvl w:val="0"/>
          <w:numId w:val="29"/>
        </w:numPr>
        <w:snapToGrid w:val="0"/>
        <w:ind w:leftChars="0"/>
        <w:rPr>
          <w:rFonts w:ascii="Arial" w:eastAsiaTheme="minorEastAsia" w:hAnsi="Arial" w:cs="Arial"/>
          <w:sz w:val="20"/>
          <w:szCs w:val="20"/>
          <w:lang w:eastAsia="zh-CN"/>
        </w:rPr>
      </w:pPr>
      <w:r w:rsidRPr="00302EA8">
        <w:rPr>
          <w:rFonts w:ascii="Arial" w:eastAsiaTheme="minorEastAsia" w:hAnsi="Arial" w:cs="Arial"/>
          <w:sz w:val="20"/>
          <w:szCs w:val="20"/>
          <w:lang w:eastAsia="zh-CN"/>
        </w:rPr>
        <w:t>R4-2401163</w:t>
      </w:r>
      <w:r w:rsidRPr="00302EA8">
        <w:rPr>
          <w:rFonts w:ascii="Arial" w:eastAsiaTheme="minorEastAsia" w:hAnsi="Arial" w:cs="Arial"/>
          <w:sz w:val="20"/>
          <w:szCs w:val="20"/>
          <w:lang w:eastAsia="zh-CN"/>
        </w:rPr>
        <w:tab/>
        <w:t>Simulation results of MIMO-IC on MU-MIMO</w:t>
      </w:r>
      <w:r>
        <w:rPr>
          <w:rFonts w:ascii="Arial" w:eastAsiaTheme="minorEastAsia" w:hAnsi="Arial" w:cs="Arial"/>
          <w:sz w:val="20"/>
          <w:szCs w:val="20"/>
          <w:lang w:eastAsia="zh-CN"/>
        </w:rPr>
        <w:t xml:space="preserve"> MediaTek</w:t>
      </w:r>
    </w:p>
    <w:p w14:paraId="4A424488" w14:textId="6DE85A63" w:rsidR="00302EA8" w:rsidRDefault="00302EA8" w:rsidP="00A81F1C">
      <w:pPr>
        <w:pStyle w:val="aff8"/>
        <w:numPr>
          <w:ilvl w:val="0"/>
          <w:numId w:val="29"/>
        </w:numPr>
        <w:snapToGrid w:val="0"/>
        <w:ind w:leftChars="0"/>
        <w:rPr>
          <w:rFonts w:ascii="Arial" w:eastAsiaTheme="minorEastAsia" w:hAnsi="Arial" w:cs="Arial"/>
          <w:sz w:val="20"/>
          <w:szCs w:val="20"/>
          <w:lang w:eastAsia="zh-CN"/>
        </w:rPr>
      </w:pPr>
      <w:r w:rsidRPr="00302EA8">
        <w:rPr>
          <w:rFonts w:ascii="Arial" w:eastAsiaTheme="minorEastAsia" w:hAnsi="Arial" w:cs="Arial"/>
          <w:sz w:val="20"/>
          <w:szCs w:val="20"/>
          <w:lang w:eastAsia="zh-CN"/>
        </w:rPr>
        <w:t>R4-2401544</w:t>
      </w:r>
      <w:r w:rsidRPr="00302EA8">
        <w:rPr>
          <w:rFonts w:ascii="Arial" w:eastAsiaTheme="minorEastAsia" w:hAnsi="Arial" w:cs="Arial"/>
          <w:sz w:val="20"/>
          <w:szCs w:val="20"/>
          <w:lang w:eastAsia="zh-CN"/>
        </w:rPr>
        <w:tab/>
        <w:t>On parameter assumptions for phase II</w:t>
      </w:r>
      <w:r>
        <w:rPr>
          <w:rFonts w:ascii="Arial" w:eastAsiaTheme="minorEastAsia" w:hAnsi="Arial" w:cs="Arial"/>
          <w:sz w:val="20"/>
          <w:szCs w:val="20"/>
          <w:lang w:eastAsia="zh-CN"/>
        </w:rPr>
        <w:t xml:space="preserve"> Ericsson</w:t>
      </w:r>
    </w:p>
    <w:p w14:paraId="05E081A8" w14:textId="063178A4" w:rsidR="00302EA8" w:rsidRDefault="00302EA8" w:rsidP="00A81F1C">
      <w:pPr>
        <w:pStyle w:val="aff8"/>
        <w:numPr>
          <w:ilvl w:val="0"/>
          <w:numId w:val="29"/>
        </w:numPr>
        <w:snapToGrid w:val="0"/>
        <w:ind w:leftChars="0"/>
        <w:rPr>
          <w:rFonts w:ascii="Arial" w:eastAsiaTheme="minorEastAsia" w:hAnsi="Arial" w:cs="Arial"/>
          <w:sz w:val="20"/>
          <w:szCs w:val="20"/>
          <w:lang w:eastAsia="zh-CN"/>
        </w:rPr>
      </w:pPr>
      <w:r w:rsidRPr="00302EA8">
        <w:rPr>
          <w:rFonts w:ascii="Arial" w:eastAsiaTheme="minorEastAsia" w:hAnsi="Arial" w:cs="Arial"/>
          <w:sz w:val="20"/>
          <w:szCs w:val="20"/>
          <w:lang w:eastAsia="zh-CN"/>
        </w:rPr>
        <w:t>R4-2401546</w:t>
      </w:r>
      <w:r w:rsidRPr="00302EA8">
        <w:rPr>
          <w:rFonts w:ascii="Arial" w:eastAsiaTheme="minorEastAsia" w:hAnsi="Arial" w:cs="Arial"/>
          <w:sz w:val="20"/>
          <w:szCs w:val="20"/>
          <w:lang w:eastAsia="zh-CN"/>
        </w:rPr>
        <w:tab/>
        <w:t xml:space="preserve">Simulation </w:t>
      </w:r>
      <w:proofErr w:type="spellStart"/>
      <w:r w:rsidRPr="00302EA8">
        <w:rPr>
          <w:rFonts w:ascii="Arial" w:eastAsiaTheme="minorEastAsia" w:hAnsi="Arial" w:cs="Arial"/>
          <w:sz w:val="20"/>
          <w:szCs w:val="20"/>
          <w:lang w:eastAsia="zh-CN"/>
        </w:rPr>
        <w:t>resutls</w:t>
      </w:r>
      <w:proofErr w:type="spellEnd"/>
      <w:r w:rsidRPr="00302EA8">
        <w:rPr>
          <w:rFonts w:ascii="Arial" w:eastAsiaTheme="minorEastAsia" w:hAnsi="Arial" w:cs="Arial"/>
          <w:sz w:val="20"/>
          <w:szCs w:val="20"/>
          <w:lang w:eastAsia="zh-CN"/>
        </w:rPr>
        <w:t xml:space="preserve"> for phase II</w:t>
      </w:r>
      <w:r>
        <w:rPr>
          <w:rFonts w:ascii="Arial" w:eastAsiaTheme="minorEastAsia" w:hAnsi="Arial" w:cs="Arial"/>
          <w:sz w:val="20"/>
          <w:szCs w:val="20"/>
          <w:lang w:eastAsia="zh-CN"/>
        </w:rPr>
        <w:t xml:space="preserve"> Ericsson</w:t>
      </w:r>
    </w:p>
    <w:p w14:paraId="32EDDBE8" w14:textId="734B4FBA" w:rsidR="00302EA8" w:rsidRDefault="00302EA8" w:rsidP="00A81F1C">
      <w:pPr>
        <w:pStyle w:val="aff8"/>
        <w:numPr>
          <w:ilvl w:val="0"/>
          <w:numId w:val="29"/>
        </w:numPr>
        <w:snapToGrid w:val="0"/>
        <w:ind w:leftChars="0"/>
        <w:rPr>
          <w:rFonts w:ascii="Arial" w:eastAsiaTheme="minorEastAsia" w:hAnsi="Arial" w:cs="Arial"/>
          <w:sz w:val="20"/>
          <w:szCs w:val="20"/>
          <w:lang w:eastAsia="zh-CN"/>
        </w:rPr>
      </w:pPr>
      <w:r w:rsidRPr="00302EA8">
        <w:rPr>
          <w:rFonts w:ascii="Arial" w:eastAsiaTheme="minorEastAsia" w:hAnsi="Arial" w:cs="Arial"/>
          <w:sz w:val="20"/>
          <w:szCs w:val="20"/>
          <w:lang w:eastAsia="zh-CN"/>
        </w:rPr>
        <w:t>R4-2401674</w:t>
      </w:r>
      <w:r w:rsidRPr="00302EA8">
        <w:rPr>
          <w:rFonts w:ascii="Arial" w:eastAsiaTheme="minorEastAsia" w:hAnsi="Arial" w:cs="Arial"/>
          <w:sz w:val="20"/>
          <w:szCs w:val="20"/>
          <w:lang w:eastAsia="zh-CN"/>
        </w:rPr>
        <w:tab/>
        <w:t>Discussion on test parameters for advanced receiver for MU-MIMO</w:t>
      </w:r>
      <w:r>
        <w:rPr>
          <w:rFonts w:ascii="Arial" w:eastAsiaTheme="minorEastAsia" w:hAnsi="Arial" w:cs="Arial"/>
          <w:sz w:val="20"/>
          <w:szCs w:val="20"/>
          <w:lang w:eastAsia="zh-CN"/>
        </w:rPr>
        <w:t xml:space="preserve"> Huawei</w:t>
      </w:r>
    </w:p>
    <w:p w14:paraId="2B3E8450" w14:textId="7798F2DE" w:rsidR="00302EA8" w:rsidRDefault="00302EA8" w:rsidP="00A81F1C">
      <w:pPr>
        <w:pStyle w:val="aff8"/>
        <w:numPr>
          <w:ilvl w:val="0"/>
          <w:numId w:val="29"/>
        </w:numPr>
        <w:snapToGrid w:val="0"/>
        <w:ind w:leftChars="0"/>
        <w:rPr>
          <w:rFonts w:ascii="Arial" w:eastAsiaTheme="minorEastAsia" w:hAnsi="Arial" w:cs="Arial"/>
          <w:sz w:val="20"/>
          <w:szCs w:val="20"/>
          <w:lang w:eastAsia="zh-CN"/>
        </w:rPr>
      </w:pPr>
      <w:r w:rsidRPr="00302EA8">
        <w:rPr>
          <w:rFonts w:ascii="Arial" w:eastAsiaTheme="minorEastAsia" w:hAnsi="Arial" w:cs="Arial"/>
          <w:sz w:val="20"/>
          <w:szCs w:val="20"/>
          <w:lang w:eastAsia="zh-CN"/>
        </w:rPr>
        <w:lastRenderedPageBreak/>
        <w:t>R4-2401675</w:t>
      </w:r>
      <w:r w:rsidRPr="00302EA8">
        <w:rPr>
          <w:rFonts w:ascii="Arial" w:eastAsiaTheme="minorEastAsia" w:hAnsi="Arial" w:cs="Arial"/>
          <w:sz w:val="20"/>
          <w:szCs w:val="20"/>
          <w:lang w:eastAsia="zh-CN"/>
        </w:rPr>
        <w:tab/>
        <w:t>Simulation results on advanced receiver for MU-MIMO</w:t>
      </w:r>
      <w:r>
        <w:rPr>
          <w:rFonts w:ascii="Arial" w:eastAsiaTheme="minorEastAsia" w:hAnsi="Arial" w:cs="Arial"/>
          <w:sz w:val="20"/>
          <w:szCs w:val="20"/>
          <w:lang w:eastAsia="zh-CN"/>
        </w:rPr>
        <w:t xml:space="preserve"> Huawei</w:t>
      </w:r>
    </w:p>
    <w:p w14:paraId="41AA34F5" w14:textId="6F4E2D3D" w:rsidR="00302EA8" w:rsidRDefault="00302EA8" w:rsidP="00A81F1C">
      <w:pPr>
        <w:pStyle w:val="aff8"/>
        <w:numPr>
          <w:ilvl w:val="0"/>
          <w:numId w:val="29"/>
        </w:numPr>
        <w:snapToGrid w:val="0"/>
        <w:ind w:leftChars="0"/>
        <w:rPr>
          <w:rFonts w:ascii="Arial" w:eastAsiaTheme="minorEastAsia" w:hAnsi="Arial" w:cs="Arial"/>
          <w:sz w:val="20"/>
          <w:szCs w:val="20"/>
          <w:lang w:eastAsia="zh-CN"/>
        </w:rPr>
      </w:pPr>
      <w:r w:rsidRPr="00302EA8">
        <w:rPr>
          <w:rFonts w:ascii="Arial" w:eastAsiaTheme="minorEastAsia" w:hAnsi="Arial" w:cs="Arial"/>
          <w:sz w:val="20"/>
          <w:szCs w:val="20"/>
          <w:lang w:eastAsia="zh-CN"/>
        </w:rPr>
        <w:t>R4-2402041</w:t>
      </w:r>
      <w:r w:rsidRPr="00302EA8">
        <w:rPr>
          <w:rFonts w:ascii="Arial" w:eastAsiaTheme="minorEastAsia" w:hAnsi="Arial" w:cs="Arial"/>
          <w:sz w:val="20"/>
          <w:szCs w:val="20"/>
          <w:lang w:eastAsia="zh-CN"/>
        </w:rPr>
        <w:tab/>
        <w:t>Discussion on advanced receiver test parameters for MU-MIMO</w:t>
      </w:r>
      <w:r>
        <w:rPr>
          <w:rFonts w:ascii="Arial" w:eastAsiaTheme="minorEastAsia" w:hAnsi="Arial" w:cs="Arial"/>
          <w:sz w:val="20"/>
          <w:szCs w:val="20"/>
          <w:lang w:eastAsia="zh-CN"/>
        </w:rPr>
        <w:t xml:space="preserve"> ZTE</w:t>
      </w:r>
    </w:p>
    <w:p w14:paraId="252A6AC8" w14:textId="4960FFA0" w:rsidR="00302EA8" w:rsidRDefault="00302EA8" w:rsidP="00A81F1C">
      <w:pPr>
        <w:pStyle w:val="aff8"/>
        <w:numPr>
          <w:ilvl w:val="0"/>
          <w:numId w:val="29"/>
        </w:numPr>
        <w:snapToGrid w:val="0"/>
        <w:ind w:leftChars="0"/>
        <w:rPr>
          <w:rFonts w:ascii="Arial" w:eastAsiaTheme="minorEastAsia" w:hAnsi="Arial" w:cs="Arial"/>
          <w:sz w:val="20"/>
          <w:szCs w:val="20"/>
          <w:lang w:eastAsia="zh-CN"/>
        </w:rPr>
      </w:pPr>
      <w:r w:rsidRPr="00302EA8">
        <w:rPr>
          <w:rFonts w:ascii="Arial" w:eastAsiaTheme="minorEastAsia" w:hAnsi="Arial" w:cs="Arial"/>
          <w:sz w:val="20"/>
          <w:szCs w:val="20"/>
          <w:lang w:eastAsia="zh-CN"/>
        </w:rPr>
        <w:t>R4-2402042</w:t>
      </w:r>
      <w:r w:rsidRPr="00302EA8">
        <w:rPr>
          <w:rFonts w:ascii="Arial" w:eastAsiaTheme="minorEastAsia" w:hAnsi="Arial" w:cs="Arial"/>
          <w:sz w:val="20"/>
          <w:szCs w:val="20"/>
          <w:lang w:eastAsia="zh-CN"/>
        </w:rPr>
        <w:tab/>
        <w:t>Simulation results for MU-MIMO with R-ML receiver</w:t>
      </w:r>
      <w:r>
        <w:rPr>
          <w:rFonts w:ascii="Arial" w:eastAsiaTheme="minorEastAsia" w:hAnsi="Arial" w:cs="Arial"/>
          <w:sz w:val="20"/>
          <w:szCs w:val="20"/>
          <w:lang w:eastAsia="zh-CN"/>
        </w:rPr>
        <w:t xml:space="preserve"> ZTE</w:t>
      </w:r>
    </w:p>
    <w:p w14:paraId="293B7D42" w14:textId="47697348" w:rsidR="00302EA8" w:rsidRDefault="00302EA8" w:rsidP="00A81F1C">
      <w:pPr>
        <w:pStyle w:val="aff8"/>
        <w:numPr>
          <w:ilvl w:val="0"/>
          <w:numId w:val="29"/>
        </w:numPr>
        <w:snapToGrid w:val="0"/>
        <w:ind w:leftChars="0"/>
        <w:rPr>
          <w:rFonts w:ascii="Arial" w:eastAsiaTheme="minorEastAsia" w:hAnsi="Arial" w:cs="Arial"/>
          <w:sz w:val="20"/>
          <w:szCs w:val="20"/>
          <w:lang w:eastAsia="zh-CN"/>
        </w:rPr>
      </w:pPr>
      <w:r w:rsidRPr="00302EA8">
        <w:rPr>
          <w:rFonts w:ascii="Arial" w:eastAsiaTheme="minorEastAsia" w:hAnsi="Arial" w:cs="Arial"/>
          <w:sz w:val="20"/>
          <w:szCs w:val="20"/>
          <w:lang w:eastAsia="zh-CN"/>
        </w:rPr>
        <w:t>R4-2402659</w:t>
      </w:r>
      <w:r w:rsidRPr="00302EA8">
        <w:rPr>
          <w:rFonts w:ascii="Arial" w:eastAsiaTheme="minorEastAsia" w:hAnsi="Arial" w:cs="Arial"/>
          <w:sz w:val="20"/>
          <w:szCs w:val="20"/>
          <w:lang w:eastAsia="zh-CN"/>
        </w:rPr>
        <w:tab/>
        <w:t>Topic summary for [</w:t>
      </w:r>
      <w:proofErr w:type="gramStart"/>
      <w:r w:rsidRPr="00302EA8">
        <w:rPr>
          <w:rFonts w:ascii="Arial" w:eastAsiaTheme="minorEastAsia" w:hAnsi="Arial" w:cs="Arial"/>
          <w:sz w:val="20"/>
          <w:szCs w:val="20"/>
          <w:lang w:eastAsia="zh-CN"/>
        </w:rPr>
        <w:t>110][</w:t>
      </w:r>
      <w:proofErr w:type="gramEnd"/>
      <w:r w:rsidRPr="00302EA8">
        <w:rPr>
          <w:rFonts w:ascii="Arial" w:eastAsiaTheme="minorEastAsia" w:hAnsi="Arial" w:cs="Arial"/>
          <w:sz w:val="20"/>
          <w:szCs w:val="20"/>
          <w:lang w:eastAsia="zh-CN"/>
        </w:rPr>
        <w:t>319] NR_demod_enh3_Part1</w:t>
      </w:r>
      <w:r>
        <w:rPr>
          <w:rFonts w:ascii="Arial" w:eastAsiaTheme="minorEastAsia" w:hAnsi="Arial" w:cs="Arial"/>
          <w:sz w:val="20"/>
          <w:szCs w:val="20"/>
          <w:lang w:eastAsia="zh-CN"/>
        </w:rPr>
        <w:t xml:space="preserve"> </w:t>
      </w:r>
      <w:r w:rsidRPr="00302EA8">
        <w:rPr>
          <w:rFonts w:ascii="Arial" w:eastAsiaTheme="minorEastAsia" w:hAnsi="Arial" w:cs="Arial"/>
          <w:sz w:val="20"/>
          <w:szCs w:val="20"/>
          <w:lang w:eastAsia="zh-CN"/>
        </w:rPr>
        <w:t>Moderator (CTC)</w:t>
      </w:r>
    </w:p>
    <w:p w14:paraId="33786D78" w14:textId="3EB2D548" w:rsidR="00302EA8" w:rsidRDefault="00302EA8" w:rsidP="00A81F1C">
      <w:pPr>
        <w:pStyle w:val="aff8"/>
        <w:numPr>
          <w:ilvl w:val="0"/>
          <w:numId w:val="29"/>
        </w:numPr>
        <w:snapToGrid w:val="0"/>
        <w:ind w:leftChars="0"/>
        <w:rPr>
          <w:rFonts w:ascii="Arial" w:eastAsiaTheme="minorEastAsia" w:hAnsi="Arial" w:cs="Arial"/>
          <w:sz w:val="20"/>
          <w:szCs w:val="20"/>
          <w:lang w:eastAsia="zh-CN"/>
        </w:rPr>
      </w:pPr>
      <w:r w:rsidRPr="00302EA8">
        <w:rPr>
          <w:rFonts w:ascii="Arial" w:eastAsiaTheme="minorEastAsia" w:hAnsi="Arial" w:cs="Arial"/>
          <w:sz w:val="20"/>
          <w:szCs w:val="20"/>
          <w:lang w:eastAsia="zh-CN"/>
        </w:rPr>
        <w:t>R4-2402864</w:t>
      </w:r>
      <w:r w:rsidRPr="00302EA8">
        <w:rPr>
          <w:rFonts w:ascii="Arial" w:eastAsiaTheme="minorEastAsia" w:hAnsi="Arial" w:cs="Arial"/>
          <w:sz w:val="20"/>
          <w:szCs w:val="20"/>
          <w:lang w:eastAsia="zh-CN"/>
        </w:rPr>
        <w:tab/>
        <w:t>Way forward on [</w:t>
      </w:r>
      <w:proofErr w:type="gramStart"/>
      <w:r w:rsidRPr="00302EA8">
        <w:rPr>
          <w:rFonts w:ascii="Arial" w:eastAsiaTheme="minorEastAsia" w:hAnsi="Arial" w:cs="Arial"/>
          <w:sz w:val="20"/>
          <w:szCs w:val="20"/>
          <w:lang w:eastAsia="zh-CN"/>
        </w:rPr>
        <w:t>110][</w:t>
      </w:r>
      <w:proofErr w:type="gramEnd"/>
      <w:r w:rsidRPr="00302EA8">
        <w:rPr>
          <w:rFonts w:ascii="Arial" w:eastAsiaTheme="minorEastAsia" w:hAnsi="Arial" w:cs="Arial"/>
          <w:sz w:val="20"/>
          <w:szCs w:val="20"/>
          <w:lang w:eastAsia="zh-CN"/>
        </w:rPr>
        <w:t>319] NR_demod_enh3_Part1</w:t>
      </w:r>
      <w:r>
        <w:rPr>
          <w:rFonts w:ascii="Arial" w:eastAsiaTheme="minorEastAsia" w:hAnsi="Arial" w:cs="Arial"/>
          <w:sz w:val="20"/>
          <w:szCs w:val="20"/>
          <w:lang w:eastAsia="zh-CN"/>
        </w:rPr>
        <w:t xml:space="preserve"> </w:t>
      </w:r>
      <w:r w:rsidRPr="00302EA8">
        <w:rPr>
          <w:rFonts w:ascii="Arial" w:eastAsiaTheme="minorEastAsia" w:hAnsi="Arial" w:cs="Arial"/>
          <w:sz w:val="20"/>
          <w:szCs w:val="20"/>
          <w:lang w:eastAsia="zh-CN"/>
        </w:rPr>
        <w:t>CTC</w:t>
      </w:r>
    </w:p>
    <w:p w14:paraId="6DACFB41" w14:textId="2A74CD2F" w:rsidR="00302EA8" w:rsidRDefault="00302EA8" w:rsidP="00A81F1C">
      <w:pPr>
        <w:pStyle w:val="aff8"/>
        <w:numPr>
          <w:ilvl w:val="0"/>
          <w:numId w:val="29"/>
        </w:numPr>
        <w:snapToGrid w:val="0"/>
        <w:ind w:leftChars="0"/>
        <w:rPr>
          <w:rFonts w:ascii="Arial" w:eastAsiaTheme="minorEastAsia" w:hAnsi="Arial" w:cs="Arial"/>
          <w:sz w:val="20"/>
          <w:szCs w:val="20"/>
          <w:lang w:eastAsia="zh-CN"/>
        </w:rPr>
      </w:pPr>
      <w:r w:rsidRPr="00302EA8">
        <w:rPr>
          <w:rFonts w:ascii="Arial" w:eastAsiaTheme="minorEastAsia" w:hAnsi="Arial" w:cs="Arial"/>
          <w:sz w:val="20"/>
          <w:szCs w:val="20"/>
          <w:lang w:eastAsia="zh-CN"/>
        </w:rPr>
        <w:t>R4-2403009</w:t>
      </w:r>
      <w:r w:rsidRPr="00302EA8">
        <w:rPr>
          <w:rFonts w:ascii="Arial" w:eastAsiaTheme="minorEastAsia" w:hAnsi="Arial" w:cs="Arial"/>
          <w:sz w:val="20"/>
          <w:szCs w:val="20"/>
          <w:lang w:eastAsia="zh-CN"/>
        </w:rPr>
        <w:tab/>
        <w:t>Ad-hoc meeting minutes for [</w:t>
      </w:r>
      <w:proofErr w:type="gramStart"/>
      <w:r w:rsidRPr="00302EA8">
        <w:rPr>
          <w:rFonts w:ascii="Arial" w:eastAsiaTheme="minorEastAsia" w:hAnsi="Arial" w:cs="Arial"/>
          <w:sz w:val="20"/>
          <w:szCs w:val="20"/>
          <w:lang w:eastAsia="zh-CN"/>
        </w:rPr>
        <w:t>110][</w:t>
      </w:r>
      <w:proofErr w:type="gramEnd"/>
      <w:r w:rsidRPr="00302EA8">
        <w:rPr>
          <w:rFonts w:ascii="Arial" w:eastAsiaTheme="minorEastAsia" w:hAnsi="Arial" w:cs="Arial"/>
          <w:sz w:val="20"/>
          <w:szCs w:val="20"/>
          <w:lang w:eastAsia="zh-CN"/>
        </w:rPr>
        <w:t>319] NR_demod_enh3_Part1</w:t>
      </w:r>
      <w:r>
        <w:rPr>
          <w:rFonts w:ascii="Arial" w:eastAsiaTheme="minorEastAsia" w:hAnsi="Arial" w:cs="Arial"/>
          <w:sz w:val="20"/>
          <w:szCs w:val="20"/>
          <w:lang w:eastAsia="zh-CN"/>
        </w:rPr>
        <w:t xml:space="preserve"> CTC</w:t>
      </w:r>
    </w:p>
    <w:p w14:paraId="5DF0585E" w14:textId="2896EA5C" w:rsidR="00116813" w:rsidRDefault="00116813" w:rsidP="00A81F1C">
      <w:pPr>
        <w:pStyle w:val="aff8"/>
        <w:numPr>
          <w:ilvl w:val="0"/>
          <w:numId w:val="29"/>
        </w:numPr>
        <w:snapToGrid w:val="0"/>
        <w:ind w:leftChars="0"/>
        <w:rPr>
          <w:rFonts w:ascii="Arial" w:eastAsiaTheme="minorEastAsia" w:hAnsi="Arial" w:cs="Arial"/>
          <w:sz w:val="20"/>
          <w:szCs w:val="20"/>
          <w:lang w:eastAsia="zh-CN"/>
        </w:rPr>
      </w:pPr>
      <w:r w:rsidRPr="00116813">
        <w:rPr>
          <w:rFonts w:ascii="Arial" w:eastAsiaTheme="minorEastAsia" w:hAnsi="Arial" w:cs="Arial"/>
          <w:sz w:val="20"/>
          <w:szCs w:val="20"/>
          <w:lang w:eastAsia="zh-CN"/>
        </w:rPr>
        <w:t>R4-2403842</w:t>
      </w:r>
      <w:r w:rsidRPr="00116813">
        <w:rPr>
          <w:rFonts w:ascii="Arial" w:eastAsiaTheme="minorEastAsia" w:hAnsi="Arial" w:cs="Arial"/>
          <w:sz w:val="20"/>
          <w:szCs w:val="20"/>
          <w:lang w:eastAsia="zh-CN"/>
        </w:rPr>
        <w:tab/>
        <w:t>RAN4 Rel-18 feature list</w:t>
      </w:r>
      <w:r>
        <w:rPr>
          <w:rFonts w:ascii="Arial" w:eastAsiaTheme="minorEastAsia" w:hAnsi="Arial" w:cs="Arial"/>
          <w:sz w:val="20"/>
          <w:szCs w:val="20"/>
          <w:lang w:eastAsia="zh-CN"/>
        </w:rPr>
        <w:t xml:space="preserve"> CMCC</w:t>
      </w:r>
    </w:p>
    <w:p w14:paraId="40A9A436" w14:textId="29661F31" w:rsidR="00116813" w:rsidRPr="00302EA8" w:rsidRDefault="00116813" w:rsidP="00A81F1C">
      <w:pPr>
        <w:pStyle w:val="aff8"/>
        <w:numPr>
          <w:ilvl w:val="0"/>
          <w:numId w:val="29"/>
        </w:numPr>
        <w:snapToGrid w:val="0"/>
        <w:ind w:leftChars="0"/>
        <w:rPr>
          <w:rFonts w:ascii="Arial" w:eastAsiaTheme="minorEastAsia" w:hAnsi="Arial" w:cs="Arial"/>
          <w:sz w:val="20"/>
          <w:szCs w:val="20"/>
          <w:lang w:eastAsia="zh-CN"/>
        </w:rPr>
      </w:pPr>
      <w:r w:rsidRPr="00116813">
        <w:rPr>
          <w:rFonts w:ascii="Arial" w:eastAsiaTheme="minorEastAsia" w:hAnsi="Arial" w:cs="Arial"/>
          <w:sz w:val="20"/>
          <w:szCs w:val="20"/>
          <w:lang w:eastAsia="zh-CN"/>
        </w:rPr>
        <w:t>R4-2403636</w:t>
      </w:r>
      <w:r w:rsidRPr="00116813">
        <w:rPr>
          <w:rFonts w:ascii="Arial" w:eastAsiaTheme="minorEastAsia" w:hAnsi="Arial" w:cs="Arial"/>
          <w:sz w:val="20"/>
          <w:szCs w:val="20"/>
          <w:lang w:eastAsia="zh-CN"/>
        </w:rPr>
        <w:tab/>
        <w:t>LS on RAN4 Rel-18 feature list</w:t>
      </w:r>
      <w:r>
        <w:rPr>
          <w:rFonts w:ascii="Arial" w:eastAsiaTheme="minorEastAsia" w:hAnsi="Arial" w:cs="Arial"/>
          <w:sz w:val="20"/>
          <w:szCs w:val="20"/>
          <w:lang w:eastAsia="zh-CN"/>
        </w:rPr>
        <w:t xml:space="preserve"> CMCC</w:t>
      </w:r>
    </w:p>
    <w:p w14:paraId="44AE5109" w14:textId="77777777" w:rsidR="00A81F1C" w:rsidRPr="00302EA8" w:rsidRDefault="00A81F1C" w:rsidP="00A81F1C">
      <w:pPr>
        <w:pStyle w:val="NO"/>
        <w:ind w:left="0" w:firstLine="0"/>
        <w:rPr>
          <w:rFonts w:ascii="Arial" w:eastAsiaTheme="minorEastAsia" w:hAnsi="Arial" w:cs="Arial"/>
          <w:lang w:val="en-US" w:eastAsia="zh-CN"/>
        </w:rPr>
      </w:pPr>
    </w:p>
    <w:sectPr w:rsidR="00A81F1C" w:rsidRPr="00302EA8"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F34D6" w14:textId="77777777" w:rsidR="00151531" w:rsidRDefault="00151531">
      <w:r>
        <w:separator/>
      </w:r>
    </w:p>
  </w:endnote>
  <w:endnote w:type="continuationSeparator" w:id="0">
    <w:p w14:paraId="7F690905" w14:textId="77777777" w:rsidR="00151531" w:rsidRDefault="00151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047565C9" w:rsidR="003B3D5F" w:rsidRDefault="003B3D5F">
    <w:pPr>
      <w:pStyle w:val="ac"/>
    </w:pP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481F6" w14:textId="77777777" w:rsidR="00151531" w:rsidRDefault="00151531">
      <w:r>
        <w:separator/>
      </w:r>
    </w:p>
  </w:footnote>
  <w:footnote w:type="continuationSeparator" w:id="0">
    <w:p w14:paraId="3EA43C35" w14:textId="77777777" w:rsidR="00151531" w:rsidRDefault="001515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3405AB4"/>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4611C2C"/>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0790470A"/>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B97BE1"/>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5E4146"/>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12613F57"/>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18C91278"/>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93414E3"/>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4B414633"/>
    <w:multiLevelType w:val="hybridMultilevel"/>
    <w:tmpl w:val="96A233EE"/>
    <w:lvl w:ilvl="0" w:tplc="AC826AFE">
      <w:start w:val="2"/>
      <w:numFmt w:val="bullet"/>
      <w:lvlText w:val="-"/>
      <w:lvlJc w:val="left"/>
      <w:pPr>
        <w:ind w:left="777" w:hanging="420"/>
      </w:pPr>
      <w:rPr>
        <w:rFonts w:ascii="Times New Roman" w:eastAsia="Malgun Gothic" w:hAnsi="Times New Roman"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0"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66D20AC"/>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6F654F17"/>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6E4EAD"/>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6"/>
  </w:num>
  <w:num w:numId="3">
    <w:abstractNumId w:val="26"/>
  </w:num>
  <w:num w:numId="4">
    <w:abstractNumId w:val="11"/>
  </w:num>
  <w:num w:numId="5">
    <w:abstractNumId w:val="4"/>
  </w:num>
  <w:num w:numId="6">
    <w:abstractNumId w:val="13"/>
  </w:num>
  <w:num w:numId="7">
    <w:abstractNumId w:val="1"/>
  </w:num>
  <w:num w:numId="8">
    <w:abstractNumId w:val="25"/>
  </w:num>
  <w:num w:numId="9">
    <w:abstractNumId w:val="20"/>
  </w:num>
  <w:num w:numId="10">
    <w:abstractNumId w:val="15"/>
  </w:num>
  <w:num w:numId="11">
    <w:abstractNumId w:val="24"/>
  </w:num>
  <w:num w:numId="12">
    <w:abstractNumId w:val="17"/>
  </w:num>
  <w:num w:numId="13">
    <w:abstractNumId w:val="0"/>
  </w:num>
  <w:num w:numId="14">
    <w:abstractNumId w:val="28"/>
  </w:num>
  <w:num w:numId="15">
    <w:abstractNumId w:val="14"/>
  </w:num>
  <w:num w:numId="16">
    <w:abstractNumId w:val="7"/>
  </w:num>
  <w:num w:numId="17">
    <w:abstractNumId w:val="22"/>
  </w:num>
  <w:num w:numId="18">
    <w:abstractNumId w:val="19"/>
  </w:num>
  <w:num w:numId="19">
    <w:abstractNumId w:val="8"/>
  </w:num>
  <w:num w:numId="20">
    <w:abstractNumId w:val="2"/>
  </w:num>
  <w:num w:numId="21">
    <w:abstractNumId w:val="12"/>
  </w:num>
  <w:num w:numId="22">
    <w:abstractNumId w:val="5"/>
  </w:num>
  <w:num w:numId="23">
    <w:abstractNumId w:val="9"/>
  </w:num>
  <w:num w:numId="24">
    <w:abstractNumId w:val="6"/>
  </w:num>
  <w:num w:numId="25">
    <w:abstractNumId w:val="18"/>
  </w:num>
  <w:num w:numId="26">
    <w:abstractNumId w:val="3"/>
  </w:num>
  <w:num w:numId="27">
    <w:abstractNumId w:val="10"/>
  </w:num>
  <w:num w:numId="28">
    <w:abstractNumId w:val="23"/>
  </w:num>
  <w:num w:numId="29">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0B2"/>
    <w:rsid w:val="0001034C"/>
    <w:rsid w:val="00011C3B"/>
    <w:rsid w:val="00021DEC"/>
    <w:rsid w:val="000266D7"/>
    <w:rsid w:val="000276C5"/>
    <w:rsid w:val="00033873"/>
    <w:rsid w:val="0004456C"/>
    <w:rsid w:val="0004770D"/>
    <w:rsid w:val="0005259B"/>
    <w:rsid w:val="00053FEE"/>
    <w:rsid w:val="00060AE4"/>
    <w:rsid w:val="00060FF2"/>
    <w:rsid w:val="0006411D"/>
    <w:rsid w:val="00067317"/>
    <w:rsid w:val="000702E8"/>
    <w:rsid w:val="00072173"/>
    <w:rsid w:val="000746A7"/>
    <w:rsid w:val="00074F7D"/>
    <w:rsid w:val="00082FB8"/>
    <w:rsid w:val="000910BB"/>
    <w:rsid w:val="0009177C"/>
    <w:rsid w:val="000920C0"/>
    <w:rsid w:val="00092232"/>
    <w:rsid w:val="000926AF"/>
    <w:rsid w:val="000962D3"/>
    <w:rsid w:val="00096742"/>
    <w:rsid w:val="00096E44"/>
    <w:rsid w:val="00097D87"/>
    <w:rsid w:val="000A3ED2"/>
    <w:rsid w:val="000A4623"/>
    <w:rsid w:val="000A545B"/>
    <w:rsid w:val="000B1C33"/>
    <w:rsid w:val="000B5996"/>
    <w:rsid w:val="000B7258"/>
    <w:rsid w:val="000C00FA"/>
    <w:rsid w:val="000C3AEF"/>
    <w:rsid w:val="000C51AA"/>
    <w:rsid w:val="000C7C11"/>
    <w:rsid w:val="000D17BC"/>
    <w:rsid w:val="000D2186"/>
    <w:rsid w:val="000D3714"/>
    <w:rsid w:val="000E289F"/>
    <w:rsid w:val="000E3F92"/>
    <w:rsid w:val="000E4F35"/>
    <w:rsid w:val="000F6C1C"/>
    <w:rsid w:val="00101159"/>
    <w:rsid w:val="001075E4"/>
    <w:rsid w:val="00115408"/>
    <w:rsid w:val="00116813"/>
    <w:rsid w:val="00116F4B"/>
    <w:rsid w:val="001220E7"/>
    <w:rsid w:val="001229F4"/>
    <w:rsid w:val="00123722"/>
    <w:rsid w:val="00124F98"/>
    <w:rsid w:val="001343FD"/>
    <w:rsid w:val="00137471"/>
    <w:rsid w:val="0015001D"/>
    <w:rsid w:val="00150FD3"/>
    <w:rsid w:val="00151531"/>
    <w:rsid w:val="00153AD8"/>
    <w:rsid w:val="001568A1"/>
    <w:rsid w:val="00156D57"/>
    <w:rsid w:val="001631DF"/>
    <w:rsid w:val="0017502D"/>
    <w:rsid w:val="00175299"/>
    <w:rsid w:val="001752B0"/>
    <w:rsid w:val="00177D4C"/>
    <w:rsid w:val="00184428"/>
    <w:rsid w:val="00185155"/>
    <w:rsid w:val="00190EDE"/>
    <w:rsid w:val="0019356A"/>
    <w:rsid w:val="00193E0D"/>
    <w:rsid w:val="001A01E3"/>
    <w:rsid w:val="001A248F"/>
    <w:rsid w:val="001A342D"/>
    <w:rsid w:val="001A3B5F"/>
    <w:rsid w:val="001A659D"/>
    <w:rsid w:val="001B4817"/>
    <w:rsid w:val="001B51AB"/>
    <w:rsid w:val="001B5CA8"/>
    <w:rsid w:val="001C1C0B"/>
    <w:rsid w:val="001C4490"/>
    <w:rsid w:val="001D2C1A"/>
    <w:rsid w:val="001D3BA2"/>
    <w:rsid w:val="001D44B7"/>
    <w:rsid w:val="001D57BA"/>
    <w:rsid w:val="001D71DC"/>
    <w:rsid w:val="001E0075"/>
    <w:rsid w:val="001E00BB"/>
    <w:rsid w:val="001E4E22"/>
    <w:rsid w:val="001F15EF"/>
    <w:rsid w:val="001F1B1F"/>
    <w:rsid w:val="001F2369"/>
    <w:rsid w:val="001F2A20"/>
    <w:rsid w:val="001F486F"/>
    <w:rsid w:val="001F48FD"/>
    <w:rsid w:val="001F595F"/>
    <w:rsid w:val="00207DC4"/>
    <w:rsid w:val="00217656"/>
    <w:rsid w:val="002247A2"/>
    <w:rsid w:val="0022485E"/>
    <w:rsid w:val="00235D63"/>
    <w:rsid w:val="00236F8E"/>
    <w:rsid w:val="00240687"/>
    <w:rsid w:val="00241D1F"/>
    <w:rsid w:val="00243A99"/>
    <w:rsid w:val="002516E4"/>
    <w:rsid w:val="00252991"/>
    <w:rsid w:val="00262B8C"/>
    <w:rsid w:val="00270B29"/>
    <w:rsid w:val="00283C3C"/>
    <w:rsid w:val="00290335"/>
    <w:rsid w:val="00293205"/>
    <w:rsid w:val="00294AA6"/>
    <w:rsid w:val="0029567C"/>
    <w:rsid w:val="00297087"/>
    <w:rsid w:val="002A19E2"/>
    <w:rsid w:val="002A4A0E"/>
    <w:rsid w:val="002A4BDF"/>
    <w:rsid w:val="002C0B82"/>
    <w:rsid w:val="002C2408"/>
    <w:rsid w:val="002D1C9B"/>
    <w:rsid w:val="002D381F"/>
    <w:rsid w:val="002D3962"/>
    <w:rsid w:val="002D4E78"/>
    <w:rsid w:val="002D5539"/>
    <w:rsid w:val="002E034C"/>
    <w:rsid w:val="002E270C"/>
    <w:rsid w:val="002E3B92"/>
    <w:rsid w:val="002E662E"/>
    <w:rsid w:val="002E73DE"/>
    <w:rsid w:val="002F177E"/>
    <w:rsid w:val="002F4234"/>
    <w:rsid w:val="002F5D67"/>
    <w:rsid w:val="002F66C1"/>
    <w:rsid w:val="00301B7A"/>
    <w:rsid w:val="00302EA8"/>
    <w:rsid w:val="00305E4C"/>
    <w:rsid w:val="00306D59"/>
    <w:rsid w:val="00306F49"/>
    <w:rsid w:val="00307A7A"/>
    <w:rsid w:val="00316312"/>
    <w:rsid w:val="00316C18"/>
    <w:rsid w:val="003178A0"/>
    <w:rsid w:val="00322232"/>
    <w:rsid w:val="00322D68"/>
    <w:rsid w:val="0032336C"/>
    <w:rsid w:val="0032503A"/>
    <w:rsid w:val="00325EE1"/>
    <w:rsid w:val="003357C0"/>
    <w:rsid w:val="00344D60"/>
    <w:rsid w:val="00346477"/>
    <w:rsid w:val="00347CB0"/>
    <w:rsid w:val="00347D91"/>
    <w:rsid w:val="00353C52"/>
    <w:rsid w:val="00356D2B"/>
    <w:rsid w:val="0036248C"/>
    <w:rsid w:val="003658D6"/>
    <w:rsid w:val="003666A8"/>
    <w:rsid w:val="00367005"/>
    <w:rsid w:val="00367401"/>
    <w:rsid w:val="00375678"/>
    <w:rsid w:val="00375EC3"/>
    <w:rsid w:val="003830CC"/>
    <w:rsid w:val="0039390A"/>
    <w:rsid w:val="00393AD5"/>
    <w:rsid w:val="00394AB0"/>
    <w:rsid w:val="00396252"/>
    <w:rsid w:val="003977E1"/>
    <w:rsid w:val="003A3175"/>
    <w:rsid w:val="003A44E4"/>
    <w:rsid w:val="003A4B47"/>
    <w:rsid w:val="003A7ADB"/>
    <w:rsid w:val="003B24AF"/>
    <w:rsid w:val="003B2E94"/>
    <w:rsid w:val="003B302D"/>
    <w:rsid w:val="003B3D5F"/>
    <w:rsid w:val="003B5154"/>
    <w:rsid w:val="003B7182"/>
    <w:rsid w:val="003C2CFE"/>
    <w:rsid w:val="003C342C"/>
    <w:rsid w:val="003D4C45"/>
    <w:rsid w:val="003D5036"/>
    <w:rsid w:val="003D587C"/>
    <w:rsid w:val="003D6795"/>
    <w:rsid w:val="003D764D"/>
    <w:rsid w:val="003E3A1A"/>
    <w:rsid w:val="003E3A66"/>
    <w:rsid w:val="003E55AC"/>
    <w:rsid w:val="003E6CC6"/>
    <w:rsid w:val="003F0BCC"/>
    <w:rsid w:val="003F1B9F"/>
    <w:rsid w:val="0040091C"/>
    <w:rsid w:val="00404A6F"/>
    <w:rsid w:val="00405DDD"/>
    <w:rsid w:val="00406D7A"/>
    <w:rsid w:val="004121B8"/>
    <w:rsid w:val="00412F9F"/>
    <w:rsid w:val="00414792"/>
    <w:rsid w:val="004167E9"/>
    <w:rsid w:val="00416F04"/>
    <w:rsid w:val="00421768"/>
    <w:rsid w:val="00424370"/>
    <w:rsid w:val="004258BA"/>
    <w:rsid w:val="00432963"/>
    <w:rsid w:val="00437BDE"/>
    <w:rsid w:val="0044372E"/>
    <w:rsid w:val="004531C9"/>
    <w:rsid w:val="00457782"/>
    <w:rsid w:val="00457D91"/>
    <w:rsid w:val="00460C31"/>
    <w:rsid w:val="0046356D"/>
    <w:rsid w:val="00464E5B"/>
    <w:rsid w:val="00466E47"/>
    <w:rsid w:val="0047055A"/>
    <w:rsid w:val="00472983"/>
    <w:rsid w:val="00474450"/>
    <w:rsid w:val="00475E0B"/>
    <w:rsid w:val="00476B75"/>
    <w:rsid w:val="004775E8"/>
    <w:rsid w:val="00482DDF"/>
    <w:rsid w:val="004873E6"/>
    <w:rsid w:val="00491DF3"/>
    <w:rsid w:val="00497E2C"/>
    <w:rsid w:val="004A3904"/>
    <w:rsid w:val="004A3F06"/>
    <w:rsid w:val="004A45B9"/>
    <w:rsid w:val="004B15B8"/>
    <w:rsid w:val="004B31C8"/>
    <w:rsid w:val="004B4E17"/>
    <w:rsid w:val="004B566C"/>
    <w:rsid w:val="004B675E"/>
    <w:rsid w:val="004B74B2"/>
    <w:rsid w:val="004B7B48"/>
    <w:rsid w:val="004D041C"/>
    <w:rsid w:val="004D12E2"/>
    <w:rsid w:val="004D4AB1"/>
    <w:rsid w:val="004E6901"/>
    <w:rsid w:val="004F141A"/>
    <w:rsid w:val="004F218A"/>
    <w:rsid w:val="004F27AD"/>
    <w:rsid w:val="004F4C5B"/>
    <w:rsid w:val="0050334E"/>
    <w:rsid w:val="00504BDB"/>
    <w:rsid w:val="00505387"/>
    <w:rsid w:val="00506905"/>
    <w:rsid w:val="00512DF7"/>
    <w:rsid w:val="005141E7"/>
    <w:rsid w:val="005178E6"/>
    <w:rsid w:val="00517CD5"/>
    <w:rsid w:val="00517E63"/>
    <w:rsid w:val="00526B0D"/>
    <w:rsid w:val="00527C40"/>
    <w:rsid w:val="0053725F"/>
    <w:rsid w:val="00545364"/>
    <w:rsid w:val="005500A8"/>
    <w:rsid w:val="00553315"/>
    <w:rsid w:val="0055346F"/>
    <w:rsid w:val="00553B50"/>
    <w:rsid w:val="005579FF"/>
    <w:rsid w:val="005745E5"/>
    <w:rsid w:val="0057546D"/>
    <w:rsid w:val="00576624"/>
    <w:rsid w:val="005776DD"/>
    <w:rsid w:val="00580B17"/>
    <w:rsid w:val="005811A6"/>
    <w:rsid w:val="00582117"/>
    <w:rsid w:val="0058478F"/>
    <w:rsid w:val="00590D42"/>
    <w:rsid w:val="00593315"/>
    <w:rsid w:val="00593C86"/>
    <w:rsid w:val="005949D1"/>
    <w:rsid w:val="005A0387"/>
    <w:rsid w:val="005A170D"/>
    <w:rsid w:val="005A3957"/>
    <w:rsid w:val="005A6C96"/>
    <w:rsid w:val="005B032E"/>
    <w:rsid w:val="005C6156"/>
    <w:rsid w:val="005D0418"/>
    <w:rsid w:val="005D0FCF"/>
    <w:rsid w:val="005D7F35"/>
    <w:rsid w:val="005E09FB"/>
    <w:rsid w:val="005E1D58"/>
    <w:rsid w:val="005E3059"/>
    <w:rsid w:val="005F0B7E"/>
    <w:rsid w:val="00602315"/>
    <w:rsid w:val="00610E37"/>
    <w:rsid w:val="00611039"/>
    <w:rsid w:val="00611C9A"/>
    <w:rsid w:val="006129BF"/>
    <w:rsid w:val="00612C6E"/>
    <w:rsid w:val="006207ED"/>
    <w:rsid w:val="00626BC9"/>
    <w:rsid w:val="00643BD2"/>
    <w:rsid w:val="00643D38"/>
    <w:rsid w:val="006447C8"/>
    <w:rsid w:val="006458DF"/>
    <w:rsid w:val="00650D52"/>
    <w:rsid w:val="006546FE"/>
    <w:rsid w:val="00661595"/>
    <w:rsid w:val="006615B2"/>
    <w:rsid w:val="00662313"/>
    <w:rsid w:val="00670072"/>
    <w:rsid w:val="00671974"/>
    <w:rsid w:val="00673911"/>
    <w:rsid w:val="006870C9"/>
    <w:rsid w:val="00690F57"/>
    <w:rsid w:val="00695711"/>
    <w:rsid w:val="006959F6"/>
    <w:rsid w:val="006A1EAD"/>
    <w:rsid w:val="006A3ADF"/>
    <w:rsid w:val="006A7552"/>
    <w:rsid w:val="006A7BCB"/>
    <w:rsid w:val="006B0047"/>
    <w:rsid w:val="006B3E35"/>
    <w:rsid w:val="006B4C1E"/>
    <w:rsid w:val="006B60E8"/>
    <w:rsid w:val="006B6E3C"/>
    <w:rsid w:val="006C090F"/>
    <w:rsid w:val="006C4E32"/>
    <w:rsid w:val="006C56D8"/>
    <w:rsid w:val="006C78DB"/>
    <w:rsid w:val="006D07AE"/>
    <w:rsid w:val="006D1C93"/>
    <w:rsid w:val="006E3F11"/>
    <w:rsid w:val="006E526C"/>
    <w:rsid w:val="006F3F64"/>
    <w:rsid w:val="006F7560"/>
    <w:rsid w:val="00701410"/>
    <w:rsid w:val="00702EF0"/>
    <w:rsid w:val="00705C07"/>
    <w:rsid w:val="007105ED"/>
    <w:rsid w:val="007113A1"/>
    <w:rsid w:val="00713475"/>
    <w:rsid w:val="00715002"/>
    <w:rsid w:val="00720CD0"/>
    <w:rsid w:val="00721CF6"/>
    <w:rsid w:val="0072265A"/>
    <w:rsid w:val="0072370B"/>
    <w:rsid w:val="00723E46"/>
    <w:rsid w:val="00725DDE"/>
    <w:rsid w:val="00732CF7"/>
    <w:rsid w:val="00733826"/>
    <w:rsid w:val="007373F5"/>
    <w:rsid w:val="00742986"/>
    <w:rsid w:val="00745D6D"/>
    <w:rsid w:val="007507C9"/>
    <w:rsid w:val="0075703F"/>
    <w:rsid w:val="00757CD6"/>
    <w:rsid w:val="00761EE2"/>
    <w:rsid w:val="007645B5"/>
    <w:rsid w:val="00766CFB"/>
    <w:rsid w:val="00767A17"/>
    <w:rsid w:val="007722D5"/>
    <w:rsid w:val="00774004"/>
    <w:rsid w:val="00780EDF"/>
    <w:rsid w:val="00781381"/>
    <w:rsid w:val="007816FF"/>
    <w:rsid w:val="007835E1"/>
    <w:rsid w:val="00783B44"/>
    <w:rsid w:val="00785028"/>
    <w:rsid w:val="0078651F"/>
    <w:rsid w:val="0079580F"/>
    <w:rsid w:val="007966DE"/>
    <w:rsid w:val="007A2DB4"/>
    <w:rsid w:val="007A3A5A"/>
    <w:rsid w:val="007A4370"/>
    <w:rsid w:val="007A5721"/>
    <w:rsid w:val="007A7FC0"/>
    <w:rsid w:val="007B362E"/>
    <w:rsid w:val="007B4CD8"/>
    <w:rsid w:val="007B5077"/>
    <w:rsid w:val="007B7672"/>
    <w:rsid w:val="007C0FD5"/>
    <w:rsid w:val="007E1D15"/>
    <w:rsid w:val="007E1DEA"/>
    <w:rsid w:val="007E2120"/>
    <w:rsid w:val="007E2202"/>
    <w:rsid w:val="007E4397"/>
    <w:rsid w:val="007E7813"/>
    <w:rsid w:val="007F2972"/>
    <w:rsid w:val="007F3D2C"/>
    <w:rsid w:val="007F53C1"/>
    <w:rsid w:val="008019CC"/>
    <w:rsid w:val="008038F8"/>
    <w:rsid w:val="0081092E"/>
    <w:rsid w:val="008145EA"/>
    <w:rsid w:val="00815869"/>
    <w:rsid w:val="008161AF"/>
    <w:rsid w:val="00816B81"/>
    <w:rsid w:val="00823B90"/>
    <w:rsid w:val="00825B30"/>
    <w:rsid w:val="0083266E"/>
    <w:rsid w:val="00832F8C"/>
    <w:rsid w:val="00835A7A"/>
    <w:rsid w:val="0084096D"/>
    <w:rsid w:val="00842D56"/>
    <w:rsid w:val="00843DB4"/>
    <w:rsid w:val="008546E5"/>
    <w:rsid w:val="008556A8"/>
    <w:rsid w:val="0085677C"/>
    <w:rsid w:val="00865EA8"/>
    <w:rsid w:val="00871653"/>
    <w:rsid w:val="0087441B"/>
    <w:rsid w:val="008763C3"/>
    <w:rsid w:val="00876A24"/>
    <w:rsid w:val="00876CB4"/>
    <w:rsid w:val="00877408"/>
    <w:rsid w:val="00880684"/>
    <w:rsid w:val="00881D3C"/>
    <w:rsid w:val="00881D74"/>
    <w:rsid w:val="00881E7B"/>
    <w:rsid w:val="008823EA"/>
    <w:rsid w:val="008836AC"/>
    <w:rsid w:val="00884B58"/>
    <w:rsid w:val="00887422"/>
    <w:rsid w:val="0089166C"/>
    <w:rsid w:val="00893204"/>
    <w:rsid w:val="008932C7"/>
    <w:rsid w:val="00894873"/>
    <w:rsid w:val="008960DE"/>
    <w:rsid w:val="00896803"/>
    <w:rsid w:val="008A36DF"/>
    <w:rsid w:val="008A4536"/>
    <w:rsid w:val="008B2047"/>
    <w:rsid w:val="008B5DCA"/>
    <w:rsid w:val="008B6A11"/>
    <w:rsid w:val="008C1698"/>
    <w:rsid w:val="008C1A3D"/>
    <w:rsid w:val="008D01C3"/>
    <w:rsid w:val="008D0BA8"/>
    <w:rsid w:val="008D1E13"/>
    <w:rsid w:val="008D6549"/>
    <w:rsid w:val="008D70D2"/>
    <w:rsid w:val="008D7418"/>
    <w:rsid w:val="008E35E2"/>
    <w:rsid w:val="008E35E4"/>
    <w:rsid w:val="008E36FE"/>
    <w:rsid w:val="00900AE8"/>
    <w:rsid w:val="00900DAD"/>
    <w:rsid w:val="009060B9"/>
    <w:rsid w:val="00912698"/>
    <w:rsid w:val="0091408E"/>
    <w:rsid w:val="009210F3"/>
    <w:rsid w:val="0092772F"/>
    <w:rsid w:val="009333B6"/>
    <w:rsid w:val="009371EB"/>
    <w:rsid w:val="009378CA"/>
    <w:rsid w:val="00945321"/>
    <w:rsid w:val="0094552B"/>
    <w:rsid w:val="009479F2"/>
    <w:rsid w:val="0095025E"/>
    <w:rsid w:val="00955C4C"/>
    <w:rsid w:val="00965296"/>
    <w:rsid w:val="009725BC"/>
    <w:rsid w:val="00981028"/>
    <w:rsid w:val="00982F11"/>
    <w:rsid w:val="00990BCD"/>
    <w:rsid w:val="0099325D"/>
    <w:rsid w:val="00995338"/>
    <w:rsid w:val="0099668F"/>
    <w:rsid w:val="00996777"/>
    <w:rsid w:val="00997386"/>
    <w:rsid w:val="009A0FD2"/>
    <w:rsid w:val="009B0E51"/>
    <w:rsid w:val="009B2186"/>
    <w:rsid w:val="009C0BC7"/>
    <w:rsid w:val="009C3D2E"/>
    <w:rsid w:val="009C6592"/>
    <w:rsid w:val="009C73B9"/>
    <w:rsid w:val="009D5CCF"/>
    <w:rsid w:val="009E209B"/>
    <w:rsid w:val="009E2BDB"/>
    <w:rsid w:val="009E36DE"/>
    <w:rsid w:val="009E3F93"/>
    <w:rsid w:val="009E470E"/>
    <w:rsid w:val="009F0747"/>
    <w:rsid w:val="00A03514"/>
    <w:rsid w:val="00A10F5D"/>
    <w:rsid w:val="00A142DC"/>
    <w:rsid w:val="00A17079"/>
    <w:rsid w:val="00A218FA"/>
    <w:rsid w:val="00A27EC9"/>
    <w:rsid w:val="00A406ED"/>
    <w:rsid w:val="00A407AF"/>
    <w:rsid w:val="00A448C3"/>
    <w:rsid w:val="00A44942"/>
    <w:rsid w:val="00A458D4"/>
    <w:rsid w:val="00A46FB7"/>
    <w:rsid w:val="00A51616"/>
    <w:rsid w:val="00A53118"/>
    <w:rsid w:val="00A63684"/>
    <w:rsid w:val="00A67748"/>
    <w:rsid w:val="00A71C0B"/>
    <w:rsid w:val="00A7348D"/>
    <w:rsid w:val="00A76BA2"/>
    <w:rsid w:val="00A81677"/>
    <w:rsid w:val="00A81F1C"/>
    <w:rsid w:val="00A838CD"/>
    <w:rsid w:val="00A86AB5"/>
    <w:rsid w:val="00A90C3A"/>
    <w:rsid w:val="00A92400"/>
    <w:rsid w:val="00A97226"/>
    <w:rsid w:val="00A9729D"/>
    <w:rsid w:val="00AA0E64"/>
    <w:rsid w:val="00AA142F"/>
    <w:rsid w:val="00AA23CF"/>
    <w:rsid w:val="00AA53DB"/>
    <w:rsid w:val="00AA7197"/>
    <w:rsid w:val="00AB239A"/>
    <w:rsid w:val="00AC1AAD"/>
    <w:rsid w:val="00AC39FB"/>
    <w:rsid w:val="00AC7388"/>
    <w:rsid w:val="00AD24CB"/>
    <w:rsid w:val="00AD31EE"/>
    <w:rsid w:val="00AD51D1"/>
    <w:rsid w:val="00AD53C7"/>
    <w:rsid w:val="00AD7ADC"/>
    <w:rsid w:val="00AE08EB"/>
    <w:rsid w:val="00AE08F2"/>
    <w:rsid w:val="00AE18EC"/>
    <w:rsid w:val="00AE2651"/>
    <w:rsid w:val="00AE3D69"/>
    <w:rsid w:val="00AF3414"/>
    <w:rsid w:val="00AF50F6"/>
    <w:rsid w:val="00AF6B53"/>
    <w:rsid w:val="00B00BBE"/>
    <w:rsid w:val="00B10710"/>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45ED"/>
    <w:rsid w:val="00B474C1"/>
    <w:rsid w:val="00B523A5"/>
    <w:rsid w:val="00B525CB"/>
    <w:rsid w:val="00B529CB"/>
    <w:rsid w:val="00B60123"/>
    <w:rsid w:val="00B62C88"/>
    <w:rsid w:val="00B62C90"/>
    <w:rsid w:val="00B6300F"/>
    <w:rsid w:val="00B63230"/>
    <w:rsid w:val="00B653FC"/>
    <w:rsid w:val="00B66868"/>
    <w:rsid w:val="00B70389"/>
    <w:rsid w:val="00B70A91"/>
    <w:rsid w:val="00B805CE"/>
    <w:rsid w:val="00B84623"/>
    <w:rsid w:val="00B92631"/>
    <w:rsid w:val="00B938CB"/>
    <w:rsid w:val="00B9492D"/>
    <w:rsid w:val="00B97A9D"/>
    <w:rsid w:val="00BA07CF"/>
    <w:rsid w:val="00BA4A6B"/>
    <w:rsid w:val="00BA51EF"/>
    <w:rsid w:val="00BA6EF6"/>
    <w:rsid w:val="00BB0897"/>
    <w:rsid w:val="00BB266E"/>
    <w:rsid w:val="00BB5697"/>
    <w:rsid w:val="00BB66D5"/>
    <w:rsid w:val="00BB7890"/>
    <w:rsid w:val="00BC27B7"/>
    <w:rsid w:val="00BC66C8"/>
    <w:rsid w:val="00BC7E6E"/>
    <w:rsid w:val="00BD7B5A"/>
    <w:rsid w:val="00BE1D1F"/>
    <w:rsid w:val="00BE3060"/>
    <w:rsid w:val="00BE5E66"/>
    <w:rsid w:val="00BE6BBA"/>
    <w:rsid w:val="00BE7043"/>
    <w:rsid w:val="00BF16B5"/>
    <w:rsid w:val="00C00281"/>
    <w:rsid w:val="00C05625"/>
    <w:rsid w:val="00C1751E"/>
    <w:rsid w:val="00C17C6C"/>
    <w:rsid w:val="00C20ABF"/>
    <w:rsid w:val="00C21339"/>
    <w:rsid w:val="00C266F9"/>
    <w:rsid w:val="00C27CE1"/>
    <w:rsid w:val="00C371EA"/>
    <w:rsid w:val="00C40C19"/>
    <w:rsid w:val="00C436C6"/>
    <w:rsid w:val="00C445AD"/>
    <w:rsid w:val="00C44CBA"/>
    <w:rsid w:val="00C458F0"/>
    <w:rsid w:val="00C4628D"/>
    <w:rsid w:val="00C4666A"/>
    <w:rsid w:val="00C466AF"/>
    <w:rsid w:val="00C47426"/>
    <w:rsid w:val="00C479A3"/>
    <w:rsid w:val="00C50477"/>
    <w:rsid w:val="00C51B9C"/>
    <w:rsid w:val="00C578F5"/>
    <w:rsid w:val="00C74DAF"/>
    <w:rsid w:val="00C760E3"/>
    <w:rsid w:val="00C76A0C"/>
    <w:rsid w:val="00C80116"/>
    <w:rsid w:val="00C83128"/>
    <w:rsid w:val="00C87BFC"/>
    <w:rsid w:val="00C90B94"/>
    <w:rsid w:val="00CA35AB"/>
    <w:rsid w:val="00CA50EF"/>
    <w:rsid w:val="00CB164A"/>
    <w:rsid w:val="00CB3168"/>
    <w:rsid w:val="00CB4A8F"/>
    <w:rsid w:val="00CB75B7"/>
    <w:rsid w:val="00CC157F"/>
    <w:rsid w:val="00CC456D"/>
    <w:rsid w:val="00CD04D6"/>
    <w:rsid w:val="00CD622B"/>
    <w:rsid w:val="00CE2A4E"/>
    <w:rsid w:val="00CE6187"/>
    <w:rsid w:val="00CE7DC5"/>
    <w:rsid w:val="00CF5E71"/>
    <w:rsid w:val="00CF7FAC"/>
    <w:rsid w:val="00D00031"/>
    <w:rsid w:val="00D04BB7"/>
    <w:rsid w:val="00D11E2A"/>
    <w:rsid w:val="00D160C1"/>
    <w:rsid w:val="00D16D72"/>
    <w:rsid w:val="00D17794"/>
    <w:rsid w:val="00D21C50"/>
    <w:rsid w:val="00D22398"/>
    <w:rsid w:val="00D30BDD"/>
    <w:rsid w:val="00D30EE9"/>
    <w:rsid w:val="00D35E6C"/>
    <w:rsid w:val="00D4075C"/>
    <w:rsid w:val="00D436CF"/>
    <w:rsid w:val="00D43805"/>
    <w:rsid w:val="00D45B2F"/>
    <w:rsid w:val="00D46E88"/>
    <w:rsid w:val="00D47CEA"/>
    <w:rsid w:val="00D513AC"/>
    <w:rsid w:val="00D60BD6"/>
    <w:rsid w:val="00D613A9"/>
    <w:rsid w:val="00D657BD"/>
    <w:rsid w:val="00D67C0C"/>
    <w:rsid w:val="00D70D86"/>
    <w:rsid w:val="00D76BA4"/>
    <w:rsid w:val="00D8021D"/>
    <w:rsid w:val="00D82D10"/>
    <w:rsid w:val="00D86784"/>
    <w:rsid w:val="00D900EF"/>
    <w:rsid w:val="00D920E6"/>
    <w:rsid w:val="00D9298C"/>
    <w:rsid w:val="00D95322"/>
    <w:rsid w:val="00DA004C"/>
    <w:rsid w:val="00DA5685"/>
    <w:rsid w:val="00DA569E"/>
    <w:rsid w:val="00DA6859"/>
    <w:rsid w:val="00DB3F6F"/>
    <w:rsid w:val="00DC212D"/>
    <w:rsid w:val="00DC5DFA"/>
    <w:rsid w:val="00DC656A"/>
    <w:rsid w:val="00DD464C"/>
    <w:rsid w:val="00DD49B5"/>
    <w:rsid w:val="00DE1780"/>
    <w:rsid w:val="00DE2A08"/>
    <w:rsid w:val="00DE2B4D"/>
    <w:rsid w:val="00DE74A5"/>
    <w:rsid w:val="00E00E44"/>
    <w:rsid w:val="00E0340A"/>
    <w:rsid w:val="00E049A8"/>
    <w:rsid w:val="00E126FE"/>
    <w:rsid w:val="00E12ECB"/>
    <w:rsid w:val="00E13DB1"/>
    <w:rsid w:val="00E1451F"/>
    <w:rsid w:val="00E15A72"/>
    <w:rsid w:val="00E15E28"/>
    <w:rsid w:val="00E16577"/>
    <w:rsid w:val="00E27181"/>
    <w:rsid w:val="00E3521D"/>
    <w:rsid w:val="00E36051"/>
    <w:rsid w:val="00E36CDB"/>
    <w:rsid w:val="00E37B2D"/>
    <w:rsid w:val="00E544FA"/>
    <w:rsid w:val="00E55E83"/>
    <w:rsid w:val="00E56C3D"/>
    <w:rsid w:val="00E5792E"/>
    <w:rsid w:val="00E6077C"/>
    <w:rsid w:val="00E64DD9"/>
    <w:rsid w:val="00E653D7"/>
    <w:rsid w:val="00E6618E"/>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C5571"/>
    <w:rsid w:val="00ED0E8F"/>
    <w:rsid w:val="00ED2960"/>
    <w:rsid w:val="00ED396E"/>
    <w:rsid w:val="00ED5A8B"/>
    <w:rsid w:val="00ED7296"/>
    <w:rsid w:val="00EE1504"/>
    <w:rsid w:val="00EE2447"/>
    <w:rsid w:val="00EE349F"/>
    <w:rsid w:val="00EE3B5B"/>
    <w:rsid w:val="00EE4CC9"/>
    <w:rsid w:val="00EF4800"/>
    <w:rsid w:val="00EF5D5B"/>
    <w:rsid w:val="00EF674A"/>
    <w:rsid w:val="00EF7B41"/>
    <w:rsid w:val="00F00647"/>
    <w:rsid w:val="00F00A3D"/>
    <w:rsid w:val="00F04310"/>
    <w:rsid w:val="00F17CA4"/>
    <w:rsid w:val="00F20407"/>
    <w:rsid w:val="00F21885"/>
    <w:rsid w:val="00F24DDD"/>
    <w:rsid w:val="00F2770B"/>
    <w:rsid w:val="00F318E8"/>
    <w:rsid w:val="00F34E4F"/>
    <w:rsid w:val="00F415C0"/>
    <w:rsid w:val="00F42480"/>
    <w:rsid w:val="00F461EB"/>
    <w:rsid w:val="00F47AD9"/>
    <w:rsid w:val="00F549A3"/>
    <w:rsid w:val="00F55555"/>
    <w:rsid w:val="00F55BF8"/>
    <w:rsid w:val="00F55CBF"/>
    <w:rsid w:val="00F6099A"/>
    <w:rsid w:val="00F6418A"/>
    <w:rsid w:val="00F72B10"/>
    <w:rsid w:val="00F73B58"/>
    <w:rsid w:val="00F77359"/>
    <w:rsid w:val="00F80B08"/>
    <w:rsid w:val="00F86A73"/>
    <w:rsid w:val="00F87F6E"/>
    <w:rsid w:val="00F90B6E"/>
    <w:rsid w:val="00F90FB1"/>
    <w:rsid w:val="00F97CD8"/>
    <w:rsid w:val="00FA1A8F"/>
    <w:rsid w:val="00FA1F71"/>
    <w:rsid w:val="00FA58DA"/>
    <w:rsid w:val="00FC2F45"/>
    <w:rsid w:val="00FC345B"/>
    <w:rsid w:val="00FC35AC"/>
    <w:rsid w:val="00FC4237"/>
    <w:rsid w:val="00FD4E37"/>
    <w:rsid w:val="00FE131F"/>
    <w:rsid w:val="00FE51EC"/>
    <w:rsid w:val="00FF1FDC"/>
    <w:rsid w:val="00FF23A3"/>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C9257F24-D841-48EF-A99D-6E2F07489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1"/>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1"/>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1"/>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1"/>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basedOn w:val="a2"/>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AD51D1"/>
    <w:pPr>
      <w:spacing w:before="180"/>
      <w:ind w:left="2693" w:hanging="2693"/>
    </w:pPr>
    <w:rPr>
      <w:b/>
    </w:rPr>
  </w:style>
  <w:style w:type="paragraph" w:styleId="TOC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qFormat/>
    <w:rsid w:val="00AD51D1"/>
    <w:pPr>
      <w:ind w:left="1701" w:hanging="1701"/>
    </w:pPr>
  </w:style>
  <w:style w:type="paragraph" w:styleId="TOC4">
    <w:name w:val="toc 4"/>
    <w:basedOn w:val="TOC3"/>
    <w:qFormat/>
    <w:rsid w:val="00AD51D1"/>
    <w:pPr>
      <w:ind w:left="1418" w:hanging="1418"/>
    </w:pPr>
  </w:style>
  <w:style w:type="paragraph" w:styleId="TOC3">
    <w:name w:val="toc 3"/>
    <w:basedOn w:val="TOC2"/>
    <w:qFormat/>
    <w:rsid w:val="00AD51D1"/>
    <w:pPr>
      <w:ind w:left="1134" w:hanging="1134"/>
    </w:pPr>
  </w:style>
  <w:style w:type="paragraph" w:styleId="TOC2">
    <w:name w:val="toc 2"/>
    <w:basedOn w:val="TOC1"/>
    <w:qFormat/>
    <w:rsid w:val="00AD51D1"/>
    <w:pPr>
      <w:keepNext w:val="0"/>
      <w:spacing w:before="0"/>
      <w:ind w:left="851" w:hanging="851"/>
    </w:pPr>
    <w:rPr>
      <w:sz w:val="20"/>
    </w:rPr>
  </w:style>
  <w:style w:type="paragraph" w:styleId="20">
    <w:name w:val="index 2"/>
    <w:basedOn w:val="10"/>
    <w:qFormat/>
    <w:rsid w:val="00AD51D1"/>
    <w:pPr>
      <w:ind w:left="284"/>
    </w:pPr>
  </w:style>
  <w:style w:type="paragraph" w:styleId="10">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2">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TOC9">
    <w:name w:val="toc 9"/>
    <w:basedOn w:val="TOC8"/>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TOC6">
    <w:name w:val="toc 6"/>
    <w:basedOn w:val="TOC5"/>
    <w:next w:val="a0"/>
    <w:qFormat/>
    <w:rsid w:val="00AD51D1"/>
    <w:pPr>
      <w:ind w:left="1985" w:hanging="1985"/>
    </w:pPr>
  </w:style>
  <w:style w:type="paragraph" w:styleId="TOC7">
    <w:name w:val="toc 7"/>
    <w:basedOn w:val="TOC6"/>
    <w:next w:val="a0"/>
    <w:qFormat/>
    <w:rsid w:val="00AD51D1"/>
    <w:pPr>
      <w:ind w:left="2268" w:hanging="2268"/>
    </w:pPr>
  </w:style>
  <w:style w:type="paragraph" w:styleId="23">
    <w:name w:val="List Bullet 2"/>
    <w:aliases w:val="lb2"/>
    <w:basedOn w:val="aa"/>
    <w:qFormat/>
    <w:rsid w:val="00AD51D1"/>
    <w:pPr>
      <w:ind w:left="851"/>
    </w:pPr>
  </w:style>
  <w:style w:type="paragraph" w:styleId="30">
    <w:name w:val="List Bullet 3"/>
    <w:basedOn w:val="23"/>
    <w:qFormat/>
    <w:rsid w:val="00AD51D1"/>
    <w:pPr>
      <w:ind w:left="1135"/>
    </w:pPr>
  </w:style>
  <w:style w:type="paragraph" w:styleId="a5">
    <w:name w:val="List Number"/>
    <w:basedOn w:val="ab"/>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4">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qFormat/>
    <w:rsid w:val="00AD51D1"/>
    <w:pPr>
      <w:ind w:left="1135"/>
    </w:pPr>
  </w:style>
  <w:style w:type="paragraph" w:styleId="40">
    <w:name w:val="List 4"/>
    <w:basedOn w:val="32"/>
    <w:qFormat/>
    <w:rsid w:val="00AD51D1"/>
    <w:pPr>
      <w:ind w:left="1418"/>
    </w:pPr>
  </w:style>
  <w:style w:type="paragraph" w:styleId="51">
    <w:name w:val="List 5"/>
    <w:basedOn w:val="40"/>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2">
    <w:name w:val="List Bullet 4"/>
    <w:basedOn w:val="30"/>
    <w:qFormat/>
    <w:rsid w:val="00AD51D1"/>
    <w:pPr>
      <w:ind w:left="1418"/>
    </w:pPr>
  </w:style>
  <w:style w:type="paragraph" w:styleId="52">
    <w:name w:val="List Bullet 5"/>
    <w:basedOn w:val="42"/>
    <w:qFormat/>
    <w:rsid w:val="00AD51D1"/>
    <w:pPr>
      <w:ind w:left="1702"/>
    </w:pPr>
  </w:style>
  <w:style w:type="paragraph" w:customStyle="1" w:styleId="B1">
    <w:name w:val="B1"/>
    <w:basedOn w:val="ab"/>
    <w:link w:val="B1Char1"/>
    <w:qFormat/>
    <w:rsid w:val="00AD51D1"/>
  </w:style>
  <w:style w:type="paragraph" w:customStyle="1" w:styleId="B2">
    <w:name w:val="B2"/>
    <w:basedOn w:val="24"/>
    <w:link w:val="B2Char"/>
    <w:qFormat/>
    <w:rsid w:val="00AD51D1"/>
  </w:style>
  <w:style w:type="paragraph" w:customStyle="1" w:styleId="B3">
    <w:name w:val="B3"/>
    <w:basedOn w:val="32"/>
    <w:qFormat/>
    <w:rsid w:val="00AD51D1"/>
  </w:style>
  <w:style w:type="paragraph" w:customStyle="1" w:styleId="B4">
    <w:name w:val="B4"/>
    <w:basedOn w:val="40"/>
    <w:qFormat/>
    <w:rsid w:val="00AD51D1"/>
  </w:style>
  <w:style w:type="paragraph" w:customStyle="1" w:styleId="B5">
    <w:name w:val="B5"/>
    <w:basedOn w:val="51"/>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qFormat/>
    <w:rsid w:val="001D2C1A"/>
    <w:rPr>
      <w:rFonts w:eastAsia="MS Gothic"/>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qFormat/>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qFormat/>
    <w:rsid w:val="001D2C1A"/>
    <w:rPr>
      <w:rFonts w:eastAsia="Times New Roman"/>
      <w:noProof w:val="0"/>
      <w:kern w:val="2"/>
      <w:sz w:val="16"/>
      <w:lang w:val="en-GB"/>
    </w:rPr>
  </w:style>
  <w:style w:type="paragraph" w:styleId="aff">
    <w:name w:val="Balloon Text"/>
    <w:basedOn w:val="a0"/>
    <w:link w:val="aff0"/>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qFormat/>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qFormat/>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ñ弌,列出段落"/>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b">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rsid w:val="00262B8C"/>
  </w:style>
  <w:style w:type="character" w:customStyle="1" w:styleId="27">
    <w:name w:val="列出段落 字符2"/>
    <w:uiPriority w:val="34"/>
    <w:qFormat/>
    <w:locked/>
    <w:rsid w:val="007835E1"/>
    <w:rPr>
      <w:rFonts w:ascii="Times New Roman" w:eastAsia="宋体" w:hAnsi="Times New Roman" w:cs="Times New Roman"/>
      <w:kern w:val="0"/>
      <w:sz w:val="22"/>
      <w:lang w:eastAsia="en-US"/>
    </w:rPr>
  </w:style>
  <w:style w:type="paragraph" w:styleId="affc">
    <w:name w:val="Subtitle"/>
    <w:basedOn w:val="a0"/>
    <w:next w:val="a0"/>
    <w:link w:val="affd"/>
    <w:qFormat/>
    <w:rsid w:val="007A7FC0"/>
    <w:pPr>
      <w:snapToGrid w:val="0"/>
      <w:spacing w:after="60" w:line="276" w:lineRule="auto"/>
      <w:jc w:val="center"/>
      <w:outlineLvl w:val="1"/>
    </w:pPr>
    <w:rPr>
      <w:rFonts w:ascii="Cambria" w:hAnsi="Cambria"/>
      <w:sz w:val="24"/>
      <w:szCs w:val="24"/>
      <w:lang w:eastAsia="en-IN"/>
    </w:rPr>
  </w:style>
  <w:style w:type="character" w:customStyle="1" w:styleId="affd">
    <w:name w:val="副标题 字符"/>
    <w:basedOn w:val="a1"/>
    <w:link w:val="affc"/>
    <w:qFormat/>
    <w:rsid w:val="007A7FC0"/>
    <w:rPr>
      <w:rFonts w:ascii="Cambria" w:eastAsia="Times New Roman" w:hAnsi="Cambria"/>
      <w:sz w:val="24"/>
      <w:szCs w:val="24"/>
      <w:lang w:val="en-GB" w:eastAsia="en-IN"/>
    </w:rPr>
  </w:style>
  <w:style w:type="paragraph" w:styleId="28">
    <w:name w:val="Body Text 2"/>
    <w:basedOn w:val="a0"/>
    <w:link w:val="29"/>
    <w:qFormat/>
    <w:rsid w:val="007A7FC0"/>
    <w:pPr>
      <w:tabs>
        <w:tab w:val="left" w:pos="1985"/>
      </w:tabs>
      <w:snapToGrid w:val="0"/>
      <w:spacing w:after="0" w:line="276" w:lineRule="auto"/>
      <w:jc w:val="both"/>
    </w:pPr>
    <w:rPr>
      <w:rFonts w:ascii="Arial" w:hAnsi="Arial"/>
      <w:sz w:val="22"/>
      <w:lang w:eastAsia="en-IN"/>
    </w:rPr>
  </w:style>
  <w:style w:type="character" w:customStyle="1" w:styleId="29">
    <w:name w:val="正文文本 2 字符"/>
    <w:basedOn w:val="a1"/>
    <w:link w:val="28"/>
    <w:rsid w:val="007A7FC0"/>
    <w:rPr>
      <w:rFonts w:ascii="Arial" w:eastAsia="Times New Roman" w:hAnsi="Arial"/>
      <w:sz w:val="22"/>
      <w:lang w:val="en-GB" w:eastAsia="en-IN"/>
    </w:rPr>
  </w:style>
  <w:style w:type="character" w:customStyle="1" w:styleId="50">
    <w:name w:val="标题 5 字符"/>
    <w:aliases w:val="H5 字符"/>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6"/>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2">
    <w:name w:val="标题 1 字符"/>
    <w:qFormat/>
    <w:rsid w:val="007A7FC0"/>
    <w:rPr>
      <w:rFonts w:ascii="Arial" w:eastAsia="Times New Roman" w:hAnsi="Arial"/>
      <w:sz w:val="36"/>
      <w:lang w:val="en-GB" w:eastAsia="en-IN"/>
    </w:rPr>
  </w:style>
  <w:style w:type="character" w:customStyle="1" w:styleId="2a">
    <w:name w:val="标题 2 字符"/>
    <w:qFormat/>
    <w:rsid w:val="007A7FC0"/>
    <w:rPr>
      <w:rFonts w:ascii="Arial" w:eastAsia="Times New Roman" w:hAnsi="Arial"/>
      <w:sz w:val="32"/>
      <w:lang w:val="en-GB" w:eastAsia="en-IN"/>
    </w:rPr>
  </w:style>
  <w:style w:type="character" w:customStyle="1" w:styleId="35">
    <w:name w:val="标题 3 字符"/>
    <w:qFormat/>
    <w:rsid w:val="007A7FC0"/>
    <w:rPr>
      <w:rFonts w:ascii="Times New Roman" w:eastAsia="Times New Roman" w:hAnsi="Times New Roman"/>
      <w:b/>
      <w:sz w:val="21"/>
      <w:lang w:val="en-GB" w:eastAsia="en-IN"/>
    </w:rPr>
  </w:style>
  <w:style w:type="character" w:customStyle="1" w:styleId="43">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3">
    <w:name w:val="修订1"/>
    <w:hidden/>
    <w:uiPriority w:val="99"/>
    <w:semiHidden/>
    <w:qFormat/>
    <w:rsid w:val="007A7FC0"/>
    <w:pPr>
      <w:spacing w:after="160" w:line="259" w:lineRule="auto"/>
      <w:jc w:val="both"/>
    </w:pPr>
    <w:rPr>
      <w:rFonts w:eastAsia="宋体"/>
      <w:lang w:val="en-GB" w:eastAsia="en-US"/>
    </w:rPr>
  </w:style>
  <w:style w:type="paragraph" w:customStyle="1" w:styleId="LGTdoc">
    <w:name w:val="LGTdoc_본문"/>
    <w:basedOn w:val="a0"/>
    <w:qFormat/>
    <w:rsid w:val="007A7FC0"/>
    <w:pPr>
      <w:widowControl w:val="0"/>
      <w:overflowPunct/>
      <w:snapToGrid w:val="0"/>
      <w:spacing w:afterLines="50" w:after="0" w:line="264" w:lineRule="auto"/>
      <w:jc w:val="both"/>
      <w:textAlignment w:val="auto"/>
    </w:pPr>
    <w:rPr>
      <w:rFonts w:eastAsia="Batang"/>
      <w:kern w:val="2"/>
      <w:sz w:val="22"/>
      <w:szCs w:val="24"/>
      <w:lang w:eastAsia="ko-KR"/>
    </w:rPr>
  </w:style>
  <w:style w:type="character" w:styleId="affe">
    <w:name w:val="Placeholder Text"/>
    <w:uiPriority w:val="99"/>
    <w:semiHidden/>
    <w:qFormat/>
    <w:rsid w:val="007A7FC0"/>
    <w:rPr>
      <w:color w:val="808080"/>
    </w:rPr>
  </w:style>
  <w:style w:type="paragraph" w:customStyle="1" w:styleId="References">
    <w:name w:val="References"/>
    <w:basedOn w:val="a0"/>
    <w:qFormat/>
    <w:rsid w:val="007A7FC0"/>
    <w:pPr>
      <w:numPr>
        <w:numId w:val="7"/>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qFormat/>
    <w:rsid w:val="007A7FC0"/>
    <w:rPr>
      <w:rFonts w:eastAsia="MS Gothic"/>
      <w:b/>
      <w:sz w:val="24"/>
      <w:lang w:val="en-GB"/>
    </w:rPr>
  </w:style>
  <w:style w:type="paragraph" w:customStyle="1" w:styleId="Proposal">
    <w:name w:val="Proposal"/>
    <w:basedOn w:val="a0"/>
    <w:link w:val="ProposalChar"/>
    <w:qFormat/>
    <w:rsid w:val="007A7FC0"/>
    <w:pPr>
      <w:numPr>
        <w:numId w:val="8"/>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sid w:val="007A7FC0"/>
    <w:rPr>
      <w:rFonts w:eastAsia="MS Mincho"/>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4">
    <w:name w:val="明显强调1"/>
    <w:basedOn w:val="a1"/>
    <w:uiPriority w:val="21"/>
    <w:qFormat/>
    <w:rsid w:val="007A7FC0"/>
    <w:rPr>
      <w:i/>
      <w:iCs/>
      <w:color w:val="5B9BD5" w:themeColor="accent1"/>
    </w:rPr>
  </w:style>
  <w:style w:type="character" w:customStyle="1" w:styleId="15">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9"/>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10"/>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11"/>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MS Mincho"/>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6">
    <w:name w:val="正文1"/>
    <w:qFormat/>
    <w:rsid w:val="007A7FC0"/>
    <w:pPr>
      <w:overflowPunct w:val="0"/>
      <w:autoSpaceDE w:val="0"/>
      <w:autoSpaceDN w:val="0"/>
      <w:adjustRightInd w:val="0"/>
      <w:spacing w:before="100" w:beforeAutospacing="1" w:after="180" w:line="259" w:lineRule="auto"/>
      <w:jc w:val="both"/>
      <w:textAlignment w:val="baseline"/>
    </w:pPr>
    <w:rPr>
      <w:rFonts w:eastAsia="宋体"/>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宋体"/>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7">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12"/>
      </w:numPr>
      <w:snapToGrid w:val="0"/>
      <w:spacing w:before="60" w:after="60" w:line="276" w:lineRule="auto"/>
      <w:jc w:val="both"/>
    </w:pPr>
    <w:rPr>
      <w:rFonts w:eastAsia="宋体"/>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13"/>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1">
    <w:name w:val="标题 3 字符1"/>
    <w:aliases w:val="Underrubrik2 字符,H3 字符,no break 字符,Memo Heading 3 字符"/>
    <w:basedOn w:val="a1"/>
    <w:link w:val="3"/>
    <w:qFormat/>
    <w:rsid w:val="007A7FC0"/>
    <w:rPr>
      <w:rFonts w:ascii="Arial" w:eastAsia="Times New Roman" w:hAnsi="Arial"/>
      <w:sz w:val="28"/>
      <w:lang w:val="en-GB" w:eastAsia="en-GB"/>
    </w:rPr>
  </w:style>
  <w:style w:type="character" w:customStyle="1" w:styleId="11">
    <w:name w:val="标题 1 字符1"/>
    <w:aliases w:val="H1 字符,h1 字符,app heading 1 字符,l1 字符,Memo Heading 1 字符,h11 字符,h12 字符,h13 字符,h14 字符,h15 字符,h16 字符"/>
    <w:basedOn w:val="a1"/>
    <w:link w:val="1"/>
    <w:qFormat/>
    <w:rsid w:val="007A7FC0"/>
    <w:rPr>
      <w:rFonts w:ascii="Arial" w:eastAsia="Times New Roman" w:hAnsi="Arial"/>
      <w:sz w:val="36"/>
      <w:lang w:val="en-GB" w:eastAsia="en-GB"/>
    </w:rPr>
  </w:style>
  <w:style w:type="character" w:customStyle="1" w:styleId="21">
    <w:name w:val="标题 2 字符1"/>
    <w:aliases w:val="DO NOT USE_h2 字符,h2 字符,h21 字符,H2 字符,Head2A 字符,2 字符,UNDERRUBRIK 1-2 字符"/>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rsid w:val="007A7FC0"/>
    <w:pPr>
      <w:spacing w:before="120" w:line="280" w:lineRule="atLeast"/>
    </w:pPr>
    <w:rPr>
      <w:rFonts w:ascii="New York" w:eastAsia="宋体"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MS Mincho"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 w:type="character" w:customStyle="1" w:styleId="CRCoverPageChar">
    <w:name w:val="CR Cover Page Char"/>
    <w:link w:val="CRCoverPage"/>
    <w:locked/>
    <w:rsid w:val="00305E4C"/>
    <w:rPr>
      <w:rFonts w:ascii="Arial" w:eastAsia="宋体" w:hAnsi="Arial"/>
      <w:lang w:val="en-GB" w:eastAsia="en-US"/>
    </w:rPr>
  </w:style>
  <w:style w:type="character" w:styleId="afff">
    <w:name w:val="Unresolved Mention"/>
    <w:basedOn w:val="a1"/>
    <w:uiPriority w:val="99"/>
    <w:semiHidden/>
    <w:unhideWhenUsed/>
    <w:rsid w:val="00217656"/>
    <w:rPr>
      <w:color w:val="605E5C"/>
      <w:shd w:val="clear" w:color="auto" w:fill="E1DFDD"/>
    </w:rPr>
  </w:style>
  <w:style w:type="character" w:customStyle="1" w:styleId="18">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060FF2"/>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wujingzhou@chinatel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460</TotalTime>
  <Pages>4</Pages>
  <Words>876</Words>
  <Characters>4997</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5862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Jingzhou Wu - China Telecom</cp:lastModifiedBy>
  <cp:revision>20</cp:revision>
  <dcterms:created xsi:type="dcterms:W3CDTF">2023-05-31T06:46:00Z</dcterms:created>
  <dcterms:modified xsi:type="dcterms:W3CDTF">2024-03-11T02:24:00Z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